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15CD" w14:textId="77777777" w:rsidR="003E4475" w:rsidRPr="00491A3D" w:rsidRDefault="003E4475" w:rsidP="003E4475">
      <w:pPr>
        <w:widowControl w:val="0"/>
        <w:autoSpaceDE w:val="0"/>
        <w:autoSpaceDN w:val="0"/>
        <w:adjustRightInd w:val="0"/>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3E4475" w:rsidRPr="00491A3D" w14:paraId="464E9919" w14:textId="77777777" w:rsidTr="007A7751">
        <w:tc>
          <w:tcPr>
            <w:tcW w:w="11070" w:type="dxa"/>
            <w:shd w:val="clear" w:color="auto" w:fill="BDD6EE" w:themeFill="accent1" w:themeFillTint="66"/>
          </w:tcPr>
          <w:p w14:paraId="3D8C315D" w14:textId="77777777" w:rsidR="003E4475" w:rsidRPr="00491A3D" w:rsidRDefault="00C1381D" w:rsidP="007A7751">
            <w:pPr>
              <w:pStyle w:val="Title"/>
              <w:tabs>
                <w:tab w:val="center" w:pos="4680"/>
                <w:tab w:val="left" w:pos="7640"/>
              </w:tabs>
              <w:rPr>
                <w:rFonts w:ascii="Times New Roman" w:hAnsi="Times New Roman"/>
                <w:b/>
                <w:sz w:val="24"/>
                <w:szCs w:val="24"/>
              </w:rPr>
            </w:pPr>
            <w:r w:rsidRPr="00491A3D">
              <w:rPr>
                <w:rFonts w:ascii="Times New Roman" w:hAnsi="Times New Roman"/>
                <w:b/>
                <w:sz w:val="24"/>
                <w:szCs w:val="24"/>
              </w:rPr>
              <w:t>Elections 101</w:t>
            </w:r>
            <w:r w:rsidR="003317E4" w:rsidRPr="00491A3D">
              <w:rPr>
                <w:rFonts w:ascii="Times New Roman" w:hAnsi="Times New Roman"/>
                <w:b/>
                <w:sz w:val="24"/>
                <w:szCs w:val="24"/>
              </w:rPr>
              <w:t>: The Electoral College</w:t>
            </w:r>
          </w:p>
        </w:tc>
      </w:tr>
      <w:tr w:rsidR="003E4475" w:rsidRPr="00491A3D" w14:paraId="2E19836B" w14:textId="77777777" w:rsidTr="007A7751">
        <w:tc>
          <w:tcPr>
            <w:tcW w:w="11070" w:type="dxa"/>
            <w:shd w:val="clear" w:color="auto" w:fill="auto"/>
          </w:tcPr>
          <w:p w14:paraId="50542587" w14:textId="77777777" w:rsidR="003E4475" w:rsidRPr="00491A3D" w:rsidRDefault="00EA43C6" w:rsidP="00B57BBE">
            <w:pPr>
              <w:rPr>
                <w:b/>
                <w:color w:val="000000"/>
              </w:rPr>
            </w:pPr>
            <w:r w:rsidRPr="00491A3D">
              <w:rPr>
                <w:b/>
                <w:color w:val="000000"/>
              </w:rPr>
              <w:t>Option C</w:t>
            </w:r>
            <w:r w:rsidR="007A7751" w:rsidRPr="00491A3D">
              <w:rPr>
                <w:b/>
                <w:color w:val="000000"/>
              </w:rPr>
              <w:t xml:space="preserve">: </w:t>
            </w:r>
            <w:r w:rsidR="003E4475" w:rsidRPr="00491A3D">
              <w:rPr>
                <w:b/>
                <w:color w:val="000000"/>
              </w:rPr>
              <w:t xml:space="preserve">Length of class: </w:t>
            </w:r>
            <w:r w:rsidR="00B63EC8" w:rsidRPr="00491A3D">
              <w:rPr>
                <w:b/>
                <w:color w:val="000000"/>
              </w:rPr>
              <w:t>3</w:t>
            </w:r>
            <w:r w:rsidR="008C732F" w:rsidRPr="00491A3D">
              <w:rPr>
                <w:b/>
                <w:color w:val="000000"/>
              </w:rPr>
              <w:t>0</w:t>
            </w:r>
            <w:r w:rsidR="00A51271" w:rsidRPr="00491A3D">
              <w:rPr>
                <w:b/>
                <w:color w:val="000000"/>
              </w:rPr>
              <w:t xml:space="preserve"> minutes</w:t>
            </w:r>
            <w:r w:rsidR="007A7751" w:rsidRPr="00491A3D">
              <w:rPr>
                <w:b/>
                <w:color w:val="000000"/>
              </w:rPr>
              <w:t xml:space="preserve"> </w:t>
            </w:r>
          </w:p>
          <w:p w14:paraId="473096E4" w14:textId="77777777" w:rsidR="007050AC" w:rsidRPr="00491A3D" w:rsidRDefault="007050AC" w:rsidP="001822C1">
            <w:pPr>
              <w:rPr>
                <w:color w:val="000000"/>
              </w:rPr>
            </w:pPr>
            <w:r w:rsidRPr="00491A3D">
              <w:rPr>
                <w:color w:val="000000"/>
              </w:rPr>
              <w:t xml:space="preserve">      </w:t>
            </w:r>
          </w:p>
        </w:tc>
      </w:tr>
      <w:tr w:rsidR="003E4475" w:rsidRPr="00491A3D" w14:paraId="3B83BBE9" w14:textId="77777777" w:rsidTr="007A7751">
        <w:tc>
          <w:tcPr>
            <w:tcW w:w="11070" w:type="dxa"/>
            <w:shd w:val="clear" w:color="auto" w:fill="auto"/>
          </w:tcPr>
          <w:p w14:paraId="23D36A80" w14:textId="77777777" w:rsidR="00BF3F54" w:rsidRPr="00491A3D" w:rsidRDefault="00EB70A4" w:rsidP="00B57BBE">
            <w:pPr>
              <w:rPr>
                <w:color w:val="000000"/>
              </w:rPr>
            </w:pPr>
            <w:r w:rsidRPr="00491A3D">
              <w:rPr>
                <w:b/>
                <w:color w:val="000000"/>
              </w:rPr>
              <w:t>Objective</w:t>
            </w:r>
            <w:r w:rsidR="007A7751" w:rsidRPr="00491A3D">
              <w:rPr>
                <w:b/>
                <w:color w:val="000000"/>
              </w:rPr>
              <w:t>s</w:t>
            </w:r>
            <w:r w:rsidRPr="00491A3D">
              <w:rPr>
                <w:b/>
                <w:color w:val="000000"/>
              </w:rPr>
              <w:t>:</w:t>
            </w:r>
            <w:r w:rsidR="007A7751" w:rsidRPr="00491A3D">
              <w:rPr>
                <w:color w:val="000000"/>
              </w:rPr>
              <w:t xml:space="preserve">. </w:t>
            </w:r>
            <w:r w:rsidR="003317E4" w:rsidRPr="00491A3D">
              <w:rPr>
                <w:color w:val="000000"/>
              </w:rPr>
              <w:t>S</w:t>
            </w:r>
            <w:r w:rsidR="00AA5FFE" w:rsidRPr="00491A3D">
              <w:rPr>
                <w:color w:val="000000"/>
              </w:rPr>
              <w:t xml:space="preserve">tudents will analyze the processes involved </w:t>
            </w:r>
            <w:r w:rsidR="00B22863" w:rsidRPr="00491A3D">
              <w:rPr>
                <w:color w:val="000000"/>
              </w:rPr>
              <w:t xml:space="preserve">and the reasons we use the </w:t>
            </w:r>
            <w:r w:rsidR="003317E4" w:rsidRPr="00491A3D">
              <w:rPr>
                <w:color w:val="000000"/>
              </w:rPr>
              <w:t>electoral college system of presidential selection</w:t>
            </w:r>
            <w:r w:rsidR="00AA5FFE" w:rsidRPr="00491A3D">
              <w:rPr>
                <w:color w:val="000000"/>
              </w:rPr>
              <w:t xml:space="preserve"> and the strategy required for a successful victory</w:t>
            </w:r>
            <w:r w:rsidR="003317E4" w:rsidRPr="00491A3D">
              <w:rPr>
                <w:color w:val="000000"/>
              </w:rPr>
              <w:t xml:space="preserve">. </w:t>
            </w:r>
          </w:p>
          <w:p w14:paraId="00A9870C" w14:textId="77777777" w:rsidR="003317E4" w:rsidRPr="00491A3D" w:rsidRDefault="003317E4" w:rsidP="00B57BBE">
            <w:pPr>
              <w:rPr>
                <w:color w:val="000000"/>
              </w:rPr>
            </w:pPr>
          </w:p>
          <w:p w14:paraId="02AE82F9" w14:textId="77777777" w:rsidR="00DE0D83" w:rsidRPr="00491A3D" w:rsidRDefault="00DE0D83" w:rsidP="00DE0D83">
            <w:pPr>
              <w:rPr>
                <w:color w:val="000000"/>
              </w:rPr>
            </w:pPr>
            <w:r w:rsidRPr="00491A3D">
              <w:rPr>
                <w:b/>
                <w:color w:val="000000"/>
              </w:rPr>
              <w:t xml:space="preserve">Additional objectives: </w:t>
            </w:r>
          </w:p>
          <w:p w14:paraId="7BE332FE" w14:textId="77777777" w:rsidR="007A7751" w:rsidRPr="00491A3D" w:rsidRDefault="00DE0D83" w:rsidP="00C1381D">
            <w:pPr>
              <w:rPr>
                <w:color w:val="000000"/>
              </w:rPr>
            </w:pPr>
            <w:r w:rsidRPr="00491A3D">
              <w:rPr>
                <w:color w:val="000000"/>
              </w:rPr>
              <w:t>Students will be able</w:t>
            </w:r>
            <w:r w:rsidR="003317E4" w:rsidRPr="00491A3D">
              <w:rPr>
                <w:color w:val="000000"/>
              </w:rPr>
              <w:t xml:space="preserve"> to define the role of an elector and how electors are chosen.</w:t>
            </w:r>
          </w:p>
          <w:p w14:paraId="562829E0" w14:textId="77777777" w:rsidR="006947BF" w:rsidRPr="00491A3D" w:rsidRDefault="006947BF" w:rsidP="00C1381D">
            <w:pPr>
              <w:rPr>
                <w:color w:val="000000"/>
              </w:rPr>
            </w:pPr>
            <w:r w:rsidRPr="00491A3D">
              <w:rPr>
                <w:color w:val="000000"/>
              </w:rPr>
              <w:t>Students will understand the Framer’s original plans, reasoning for the plan, and changes that have been made over time.</w:t>
            </w:r>
          </w:p>
          <w:p w14:paraId="5DDB61BF" w14:textId="77777777" w:rsidR="003317E4" w:rsidRPr="00491A3D" w:rsidRDefault="00C16914" w:rsidP="00C1381D">
            <w:pPr>
              <w:rPr>
                <w:color w:val="000000"/>
              </w:rPr>
            </w:pPr>
            <w:r w:rsidRPr="00491A3D">
              <w:rPr>
                <w:color w:val="000000"/>
              </w:rPr>
              <w:t>Students will understand</w:t>
            </w:r>
            <w:r w:rsidR="003606EA" w:rsidRPr="00491A3D">
              <w:rPr>
                <w:color w:val="000000"/>
              </w:rPr>
              <w:t xml:space="preserve"> </w:t>
            </w:r>
            <w:r w:rsidR="006947BF" w:rsidRPr="00491A3D">
              <w:rPr>
                <w:color w:val="000000"/>
              </w:rPr>
              <w:t xml:space="preserve">pros and cons of the electoral college system and </w:t>
            </w:r>
            <w:r w:rsidR="003606EA" w:rsidRPr="00491A3D">
              <w:rPr>
                <w:color w:val="000000"/>
              </w:rPr>
              <w:t>various alternative plans proposed for electing the president.</w:t>
            </w:r>
          </w:p>
          <w:p w14:paraId="4441C164" w14:textId="77777777" w:rsidR="003317E4" w:rsidRPr="00491A3D" w:rsidRDefault="003317E4" w:rsidP="00C1381D">
            <w:pPr>
              <w:rPr>
                <w:color w:val="000000"/>
              </w:rPr>
            </w:pPr>
            <w:r w:rsidRPr="00491A3D">
              <w:rPr>
                <w:color w:val="000000"/>
              </w:rPr>
              <w:t>Students will analyze historical</w:t>
            </w:r>
            <w:r w:rsidR="003606EA" w:rsidRPr="00491A3D">
              <w:rPr>
                <w:color w:val="000000"/>
              </w:rPr>
              <w:t xml:space="preserve"> and current</w:t>
            </w:r>
            <w:r w:rsidRPr="00491A3D">
              <w:rPr>
                <w:color w:val="000000"/>
              </w:rPr>
              <w:t xml:space="preserve"> election information</w:t>
            </w:r>
            <w:r w:rsidR="003606EA" w:rsidRPr="00491A3D">
              <w:rPr>
                <w:color w:val="000000"/>
              </w:rPr>
              <w:t xml:space="preserve"> in various forms as evidence in the creation of their victory campaign strategy.</w:t>
            </w:r>
          </w:p>
          <w:p w14:paraId="29A4ED79" w14:textId="77777777" w:rsidR="007A7751" w:rsidRPr="00491A3D" w:rsidRDefault="007A7751" w:rsidP="00DE0D83">
            <w:pPr>
              <w:rPr>
                <w:color w:val="000000"/>
              </w:rPr>
            </w:pPr>
          </w:p>
          <w:p w14:paraId="43FE882C" w14:textId="77777777" w:rsidR="00491A3D" w:rsidRPr="002C18BC" w:rsidRDefault="00491A3D" w:rsidP="00491A3D">
            <w:pPr>
              <w:rPr>
                <w:b/>
                <w:color w:val="000000"/>
              </w:rPr>
            </w:pPr>
            <w:r w:rsidRPr="002C18BC">
              <w:rPr>
                <w:b/>
                <w:color w:val="000000"/>
              </w:rPr>
              <w:t xml:space="preserve">Standards: </w:t>
            </w:r>
          </w:p>
          <w:p w14:paraId="16BAE72A" w14:textId="77777777" w:rsidR="00491A3D" w:rsidRPr="00221183" w:rsidRDefault="00491A3D" w:rsidP="00491A3D">
            <w:pPr>
              <w:rPr>
                <w:color w:val="000000"/>
              </w:rPr>
            </w:pPr>
            <w:r w:rsidRPr="00221183">
              <w:rPr>
                <w:color w:val="000000"/>
                <w:u w:val="single"/>
              </w:rPr>
              <w:t>Iowa Core Inquiry Anchor Standards</w:t>
            </w:r>
            <w:r w:rsidRPr="00221183">
              <w:rPr>
                <w:color w:val="000000"/>
              </w:rPr>
              <w:t xml:space="preserve">: </w:t>
            </w:r>
          </w:p>
          <w:p w14:paraId="1B42EE4F" w14:textId="77777777" w:rsidR="00491A3D" w:rsidRPr="00221183" w:rsidRDefault="00491A3D" w:rsidP="00491A3D">
            <w:pPr>
              <w:rPr>
                <w:i/>
                <w:color w:val="000000"/>
              </w:rPr>
            </w:pPr>
            <w:r w:rsidRPr="00221183">
              <w:rPr>
                <w:i/>
                <w:color w:val="000000"/>
              </w:rPr>
              <w:t xml:space="preserve">Gathering and Evaluating Sources </w:t>
            </w:r>
          </w:p>
          <w:p w14:paraId="71BCFB14" w14:textId="77777777" w:rsidR="00491A3D" w:rsidRPr="00221183" w:rsidRDefault="00491A3D" w:rsidP="00491A3D">
            <w:pPr>
              <w:rPr>
                <w:bCs/>
              </w:rPr>
            </w:pPr>
            <w:r w:rsidRPr="00221183">
              <w:rPr>
                <w:bCs/>
              </w:rPr>
              <w:t>SS.9-12.3. Gather relevant information from multiple sources representing a wide range of views while using origin, authority, structure, context, and corroborative value of the sources to guide the selection.</w:t>
            </w:r>
          </w:p>
          <w:p w14:paraId="79F918CF" w14:textId="77777777" w:rsidR="00491A3D" w:rsidRPr="00221183" w:rsidRDefault="00491A3D" w:rsidP="00491A3D">
            <w:pPr>
              <w:rPr>
                <w:bCs/>
                <w:i/>
              </w:rPr>
            </w:pPr>
            <w:r w:rsidRPr="00221183">
              <w:rPr>
                <w:bCs/>
                <w:i/>
              </w:rPr>
              <w:t>Developing Claims and Using Evidence</w:t>
            </w:r>
          </w:p>
          <w:p w14:paraId="6439C8CA" w14:textId="77777777" w:rsidR="00491A3D" w:rsidRPr="00221183" w:rsidRDefault="00491A3D" w:rsidP="00491A3D">
            <w:pPr>
              <w:rPr>
                <w:bCs/>
              </w:rPr>
            </w:pPr>
            <w:r w:rsidRPr="00221183">
              <w:rPr>
                <w:bCs/>
              </w:rPr>
              <w:t>SS.9-12.6. Refine claims and counter claims attending to precision, significance, and knowledge conveyed through the claim while pointing out the strengths and limitation of both.</w:t>
            </w:r>
          </w:p>
          <w:p w14:paraId="17D8D683" w14:textId="77777777" w:rsidR="00491A3D" w:rsidRDefault="00491A3D" w:rsidP="00491A3D">
            <w:r>
              <w:t>SS.9-12.8. Construct explanations using reasoning, correct sequence, examples, and details with significant and pertinent information and data, while acknowledging the strengths and weaknesses of the explanations given its purpose.</w:t>
            </w:r>
          </w:p>
          <w:p w14:paraId="74AA0CFE" w14:textId="77777777" w:rsidR="00491A3D" w:rsidRDefault="00491A3D" w:rsidP="00491A3D">
            <w:pPr>
              <w:rPr>
                <w:color w:val="000000"/>
                <w:u w:val="single"/>
              </w:rPr>
            </w:pPr>
            <w:r w:rsidRPr="00221183">
              <w:rPr>
                <w:color w:val="000000"/>
                <w:u w:val="single"/>
              </w:rPr>
              <w:t>9-12 Civics and Government Core Standards</w:t>
            </w:r>
          </w:p>
          <w:p w14:paraId="3AC16F53" w14:textId="77777777" w:rsidR="00491A3D" w:rsidRPr="00221183" w:rsidRDefault="00491A3D" w:rsidP="00491A3D">
            <w:pPr>
              <w:rPr>
                <w:i/>
                <w:color w:val="000000"/>
              </w:rPr>
            </w:pPr>
            <w:r w:rsidRPr="00221183">
              <w:rPr>
                <w:i/>
                <w:color w:val="000000"/>
              </w:rPr>
              <w:t>Analyze Civic and Political Institutions</w:t>
            </w:r>
          </w:p>
          <w:p w14:paraId="29D89128" w14:textId="77777777" w:rsidR="00491A3D" w:rsidRPr="00221183" w:rsidRDefault="00491A3D" w:rsidP="00491A3D">
            <w:pPr>
              <w:rPr>
                <w:bCs/>
              </w:rPr>
            </w:pPr>
            <w:r w:rsidRPr="00221183">
              <w:rPr>
                <w:bCs/>
              </w:rPr>
              <w:t>SS.9-12.14. Analyze the role of citizens in the U.S. political system, with attention to the definition of who is a citizen, expansion of the that definition over time, and changes in participation over time. (21</w:t>
            </w:r>
            <w:r w:rsidRPr="00221183">
              <w:rPr>
                <w:bCs/>
                <w:vertAlign w:val="superscript"/>
              </w:rPr>
              <w:t>st</w:t>
            </w:r>
            <w:r w:rsidRPr="00221183">
              <w:rPr>
                <w:bCs/>
              </w:rPr>
              <w:t xml:space="preserve"> century skills)</w:t>
            </w:r>
          </w:p>
          <w:p w14:paraId="74456260" w14:textId="77777777" w:rsidR="00491A3D" w:rsidRDefault="00491A3D" w:rsidP="00491A3D">
            <w:r>
              <w:t>SS.9-12.15. Analyze the origins of government with attention to the purpose(s) of government, various theories of democracy, rule of law, and alternative models from other nations and groups. (21</w:t>
            </w:r>
            <w:r w:rsidRPr="00086C58">
              <w:rPr>
                <w:vertAlign w:val="superscript"/>
              </w:rPr>
              <w:t>st</w:t>
            </w:r>
            <w:r>
              <w:t xml:space="preserve"> century skills)</w:t>
            </w:r>
          </w:p>
          <w:p w14:paraId="24DBFB95" w14:textId="77777777" w:rsidR="00491A3D" w:rsidRDefault="00491A3D" w:rsidP="00491A3D">
            <w:pPr>
              <w:rPr>
                <w:i/>
                <w:iCs/>
              </w:rPr>
            </w:pPr>
            <w:r>
              <w:rPr>
                <w:i/>
                <w:iCs/>
              </w:rPr>
              <w:t>Interpret Processes, Rules and Laws</w:t>
            </w:r>
          </w:p>
          <w:p w14:paraId="264F3C9A" w14:textId="77777777" w:rsidR="00491A3D" w:rsidRPr="00086C58" w:rsidRDefault="00491A3D" w:rsidP="00491A3D">
            <w:r>
              <w:t>SS.Gov.9-12.26 Analyze the historical, comtemporary, and emerging patterns of political action and activism including voter demographics, party trends over time, polling data, campaign strategies and trends, and alternative means of participating. (21</w:t>
            </w:r>
            <w:r w:rsidRPr="00086C58">
              <w:rPr>
                <w:vertAlign w:val="superscript"/>
              </w:rPr>
              <w:t>st</w:t>
            </w:r>
            <w:r>
              <w:t xml:space="preserve"> century skills)</w:t>
            </w:r>
          </w:p>
          <w:p w14:paraId="48D49FA2" w14:textId="77777777" w:rsidR="00491A3D" w:rsidRPr="002C18BC" w:rsidRDefault="00491A3D" w:rsidP="00491A3D">
            <w:pPr>
              <w:rPr>
                <w:u w:val="single"/>
              </w:rPr>
            </w:pPr>
            <w:r w:rsidRPr="002C18BC">
              <w:rPr>
                <w:u w:val="single"/>
              </w:rPr>
              <w:t>Writing Standards for Literacy in History/Social Studies, Science, and Technical Subjects 6-12</w:t>
            </w:r>
          </w:p>
          <w:p w14:paraId="1FFCF2D4" w14:textId="77777777" w:rsidR="00491A3D" w:rsidRPr="002C18BC" w:rsidRDefault="00491A3D" w:rsidP="00491A3D">
            <w:pPr>
              <w:rPr>
                <w:i/>
                <w:iCs/>
              </w:rPr>
            </w:pPr>
            <w:r w:rsidRPr="002C18BC">
              <w:rPr>
                <w:i/>
                <w:iCs/>
              </w:rPr>
              <w:t>Production and Distribution of Writing</w:t>
            </w:r>
          </w:p>
          <w:p w14:paraId="45FC74D9" w14:textId="77777777" w:rsidR="00491A3D" w:rsidRPr="002C18BC" w:rsidRDefault="00491A3D" w:rsidP="00491A3D">
            <w:r w:rsidRPr="002C18BC">
              <w:t>WHST.11-12.7 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p w14:paraId="011B8DC4" w14:textId="77777777" w:rsidR="00491A3D" w:rsidRPr="002C18BC" w:rsidRDefault="00491A3D" w:rsidP="00491A3D">
            <w:pPr>
              <w:rPr>
                <w:bCs/>
                <w:u w:val="single"/>
              </w:rPr>
            </w:pPr>
            <w:r w:rsidRPr="002C18BC">
              <w:rPr>
                <w:bCs/>
                <w:u w:val="single"/>
              </w:rPr>
              <w:t>Reading Standards for Literacy in History/Social Studies 6-12</w:t>
            </w:r>
          </w:p>
          <w:p w14:paraId="191A3F05" w14:textId="77777777" w:rsidR="00491A3D" w:rsidRPr="002C18BC" w:rsidRDefault="00491A3D" w:rsidP="00491A3D">
            <w:pPr>
              <w:rPr>
                <w:bCs/>
                <w:i/>
                <w:iCs/>
              </w:rPr>
            </w:pPr>
            <w:r w:rsidRPr="002C18BC">
              <w:rPr>
                <w:bCs/>
                <w:i/>
                <w:iCs/>
              </w:rPr>
              <w:t>Integration of Knowledge and Ideas</w:t>
            </w:r>
          </w:p>
          <w:p w14:paraId="1EF059BE" w14:textId="77777777" w:rsidR="00491A3D" w:rsidRPr="002C18BC" w:rsidRDefault="00491A3D" w:rsidP="00491A3D">
            <w:pPr>
              <w:rPr>
                <w:bCs/>
              </w:rPr>
            </w:pPr>
            <w:r w:rsidRPr="002C18BC">
              <w:rPr>
                <w:bCs/>
              </w:rPr>
              <w:t>RH.11-12.7 Integrate and evaluate multiple sources of information presented in diverse formats and media (e.g., visually, quantitatively, as well as in words) in order to address a question or solve a problem.</w:t>
            </w:r>
          </w:p>
          <w:p w14:paraId="529F1209" w14:textId="77777777" w:rsidR="007A7751" w:rsidRPr="00491A3D" w:rsidRDefault="007A7751" w:rsidP="00491A3D">
            <w:pPr>
              <w:rPr>
                <w:color w:val="000000"/>
              </w:rPr>
            </w:pPr>
          </w:p>
        </w:tc>
      </w:tr>
      <w:tr w:rsidR="009C3187" w:rsidRPr="00491A3D" w14:paraId="125F159C" w14:textId="77777777" w:rsidTr="007A7751">
        <w:tc>
          <w:tcPr>
            <w:tcW w:w="11070" w:type="dxa"/>
            <w:shd w:val="clear" w:color="auto" w:fill="auto"/>
          </w:tcPr>
          <w:p w14:paraId="47CCAEEA" w14:textId="77777777" w:rsidR="009C3187" w:rsidRPr="00491A3D" w:rsidRDefault="00A86BE0" w:rsidP="00C1381D">
            <w:pPr>
              <w:rPr>
                <w:color w:val="000000"/>
              </w:rPr>
            </w:pPr>
            <w:r w:rsidRPr="00491A3D">
              <w:rPr>
                <w:b/>
                <w:color w:val="000000"/>
              </w:rPr>
              <w:t>Assessment:</w:t>
            </w:r>
            <w:r w:rsidR="003606EA" w:rsidRPr="00491A3D">
              <w:rPr>
                <w:color w:val="000000"/>
              </w:rPr>
              <w:t xml:space="preserve"> Students will create a written campaign strategy for either a Republican or Democratic candidate for president. The strategy </w:t>
            </w:r>
            <w:r w:rsidRPr="00491A3D">
              <w:rPr>
                <w:color w:val="000000"/>
              </w:rPr>
              <w:t>should include a</w:t>
            </w:r>
            <w:r w:rsidR="00BB7617" w:rsidRPr="00491A3D">
              <w:rPr>
                <w:color w:val="000000"/>
              </w:rPr>
              <w:t xml:space="preserve"> step-by-step outline</w:t>
            </w:r>
            <w:r w:rsidR="00AA5FFE" w:rsidRPr="00491A3D">
              <w:rPr>
                <w:color w:val="000000"/>
              </w:rPr>
              <w:t>, timeline and</w:t>
            </w:r>
            <w:r w:rsidR="00BB7617" w:rsidRPr="00491A3D">
              <w:rPr>
                <w:color w:val="000000"/>
              </w:rPr>
              <w:t xml:space="preserve"> description of the states they feel his/her candidate should focus with evidence supporting their positions. </w:t>
            </w:r>
          </w:p>
        </w:tc>
      </w:tr>
      <w:tr w:rsidR="00EB70A4" w:rsidRPr="00491A3D" w14:paraId="35472919" w14:textId="77777777" w:rsidTr="009841C6">
        <w:trPr>
          <w:trHeight w:val="4364"/>
        </w:trPr>
        <w:tc>
          <w:tcPr>
            <w:tcW w:w="11070" w:type="dxa"/>
            <w:shd w:val="clear" w:color="auto" w:fill="auto"/>
          </w:tcPr>
          <w:p w14:paraId="64CCC9E7" w14:textId="77777777" w:rsidR="006C6A95" w:rsidRPr="00491A3D" w:rsidRDefault="00EB70A4" w:rsidP="00B57BBE">
            <w:pPr>
              <w:rPr>
                <w:color w:val="000000"/>
              </w:rPr>
            </w:pPr>
            <w:r w:rsidRPr="00491A3D">
              <w:rPr>
                <w:b/>
                <w:color w:val="000000"/>
              </w:rPr>
              <w:lastRenderedPageBreak/>
              <w:t>Materials Needed:</w:t>
            </w:r>
            <w:r w:rsidR="002D0FAF" w:rsidRPr="00491A3D">
              <w:rPr>
                <w:b/>
                <w:color w:val="000000"/>
              </w:rPr>
              <w:t xml:space="preserve"> </w:t>
            </w:r>
            <w:r w:rsidR="006C6A95" w:rsidRPr="00491A3D">
              <w:rPr>
                <w:color w:val="000000"/>
              </w:rPr>
              <w:t>*Indicates material is found in The El</w:t>
            </w:r>
            <w:r w:rsidR="0074766A" w:rsidRPr="00491A3D">
              <w:rPr>
                <w:color w:val="000000"/>
              </w:rPr>
              <w:t>ectoral College folder</w:t>
            </w:r>
            <w:r w:rsidR="006C6A95" w:rsidRPr="00491A3D">
              <w:rPr>
                <w:color w:val="000000"/>
              </w:rPr>
              <w:t>.</w:t>
            </w:r>
          </w:p>
          <w:p w14:paraId="1F6A80A8" w14:textId="77777777" w:rsidR="006C6A95" w:rsidRPr="00491A3D" w:rsidRDefault="006C6A95" w:rsidP="00B57BBE">
            <w:pPr>
              <w:rPr>
                <w:color w:val="000000"/>
              </w:rPr>
            </w:pPr>
            <w:r w:rsidRPr="00491A3D">
              <w:rPr>
                <w:color w:val="000000"/>
              </w:rPr>
              <w:t>Intro</w:t>
            </w:r>
            <w:r w:rsidR="0074766A" w:rsidRPr="00491A3D">
              <w:rPr>
                <w:color w:val="000000"/>
              </w:rPr>
              <w:t>duction</w:t>
            </w:r>
            <w:r w:rsidRPr="00491A3D">
              <w:rPr>
                <w:color w:val="000000"/>
              </w:rPr>
              <w:t xml:space="preserve">: </w:t>
            </w:r>
          </w:p>
          <w:p w14:paraId="53D6696C" w14:textId="77777777" w:rsidR="006C6A95" w:rsidRPr="00491A3D" w:rsidRDefault="006C6A95" w:rsidP="00B57BBE">
            <w:pPr>
              <w:rPr>
                <w:color w:val="000000"/>
              </w:rPr>
            </w:pPr>
            <w:r w:rsidRPr="00491A3D">
              <w:rPr>
                <w:color w:val="000000"/>
              </w:rPr>
              <w:t>1. Computer with internet access and/or student computer access</w:t>
            </w:r>
          </w:p>
          <w:p w14:paraId="63973D82" w14:textId="77777777" w:rsidR="006C6A95" w:rsidRPr="00491A3D" w:rsidRDefault="006C6A95" w:rsidP="00B57BBE">
            <w:pPr>
              <w:rPr>
                <w:color w:val="000000"/>
              </w:rPr>
            </w:pPr>
            <w:r w:rsidRPr="00491A3D">
              <w:rPr>
                <w:color w:val="000000"/>
              </w:rPr>
              <w:t xml:space="preserve">2. “Electoral College_INTRO_Election </w:t>
            </w:r>
            <w:r w:rsidR="00EF7FAE" w:rsidRPr="00491A3D">
              <w:rPr>
                <w:color w:val="000000"/>
              </w:rPr>
              <w:t>Results” *</w:t>
            </w:r>
          </w:p>
          <w:p w14:paraId="3C1F85EF" w14:textId="77777777" w:rsidR="006C6A95" w:rsidRPr="00491A3D" w:rsidRDefault="006C6A95" w:rsidP="00B57BBE">
            <w:pPr>
              <w:rPr>
                <w:color w:val="000000"/>
              </w:rPr>
            </w:pPr>
          </w:p>
          <w:p w14:paraId="2061F645" w14:textId="77777777" w:rsidR="006C6A95" w:rsidRPr="00491A3D" w:rsidRDefault="006C6A95" w:rsidP="00B57BBE">
            <w:pPr>
              <w:rPr>
                <w:color w:val="000000"/>
              </w:rPr>
            </w:pPr>
            <w:r w:rsidRPr="00491A3D">
              <w:rPr>
                <w:color w:val="000000"/>
              </w:rPr>
              <w:t>Direct Instruction</w:t>
            </w:r>
            <w:r w:rsidR="0074766A" w:rsidRPr="00491A3D">
              <w:rPr>
                <w:color w:val="000000"/>
              </w:rPr>
              <w:t>: The Electoral College</w:t>
            </w:r>
          </w:p>
          <w:p w14:paraId="693183BD" w14:textId="77777777" w:rsidR="006C6A95" w:rsidRPr="00491A3D" w:rsidRDefault="006C6A95" w:rsidP="00B57BBE">
            <w:pPr>
              <w:rPr>
                <w:color w:val="000000"/>
              </w:rPr>
            </w:pPr>
            <w:r w:rsidRPr="00491A3D">
              <w:rPr>
                <w:color w:val="000000"/>
              </w:rPr>
              <w:t>1. Computer with internet access and/or student computer access</w:t>
            </w:r>
          </w:p>
          <w:p w14:paraId="2B97DF39" w14:textId="77777777" w:rsidR="006C6A95" w:rsidRPr="00491A3D" w:rsidRDefault="0074766A" w:rsidP="00B57BBE">
            <w:pPr>
              <w:rPr>
                <w:color w:val="000000"/>
              </w:rPr>
            </w:pPr>
            <w:r w:rsidRPr="00491A3D">
              <w:rPr>
                <w:color w:val="000000"/>
              </w:rPr>
              <w:t>2. PPT</w:t>
            </w:r>
            <w:r w:rsidR="006C6A95" w:rsidRPr="00491A3D">
              <w:rPr>
                <w:color w:val="000000"/>
              </w:rPr>
              <w:t xml:space="preserve"> “Day 7 Power Point The Electoral </w:t>
            </w:r>
            <w:r w:rsidR="00EF7FAE" w:rsidRPr="00491A3D">
              <w:rPr>
                <w:color w:val="000000"/>
              </w:rPr>
              <w:t>College” *</w:t>
            </w:r>
          </w:p>
          <w:p w14:paraId="7C5B6751" w14:textId="77777777" w:rsidR="0074766A" w:rsidRPr="00491A3D" w:rsidRDefault="0074766A" w:rsidP="00B57BBE">
            <w:pPr>
              <w:rPr>
                <w:color w:val="000000"/>
              </w:rPr>
            </w:pPr>
            <w:r w:rsidRPr="00491A3D">
              <w:rPr>
                <w:color w:val="000000"/>
              </w:rPr>
              <w:t>3. “interactive notes_Day7_The Electoral College*</w:t>
            </w:r>
          </w:p>
          <w:p w14:paraId="599797EB" w14:textId="77777777" w:rsidR="007116A4" w:rsidRPr="00491A3D" w:rsidRDefault="00B63EC8" w:rsidP="007116A4">
            <w:pPr>
              <w:rPr>
                <w:rStyle w:val="Hyperlink"/>
                <w:shd w:val="clear" w:color="auto" w:fill="FFFFFF"/>
              </w:rPr>
            </w:pPr>
            <w:r w:rsidRPr="00491A3D">
              <w:rPr>
                <w:color w:val="000000"/>
              </w:rPr>
              <w:t>4</w:t>
            </w:r>
            <w:r w:rsidR="0074766A" w:rsidRPr="00491A3D">
              <w:rPr>
                <w:color w:val="000000"/>
              </w:rPr>
              <w:t xml:space="preserve">. Web link: </w:t>
            </w:r>
            <w:hyperlink r:id="rId6" w:history="1">
              <w:r w:rsidR="0074766A" w:rsidRPr="00491A3D">
                <w:rPr>
                  <w:rStyle w:val="Hyperlink"/>
                  <w:shd w:val="clear" w:color="auto" w:fill="FFFFFF"/>
                </w:rPr>
                <w:t>http://www.270towin.com/</w:t>
              </w:r>
            </w:hyperlink>
          </w:p>
          <w:p w14:paraId="27ABF833" w14:textId="77777777" w:rsidR="00853B7D" w:rsidRPr="00491A3D" w:rsidRDefault="00853B7D" w:rsidP="007116A4">
            <w:pPr>
              <w:rPr>
                <w:rStyle w:val="Hyperlink"/>
                <w:shd w:val="clear" w:color="auto" w:fill="FFFFFF"/>
              </w:rPr>
            </w:pPr>
          </w:p>
          <w:p w14:paraId="0B5D909A" w14:textId="77777777" w:rsidR="00853B7D" w:rsidRPr="00491A3D" w:rsidRDefault="00853B7D" w:rsidP="007116A4">
            <w:pPr>
              <w:rPr>
                <w:rStyle w:val="Hyperlink"/>
                <w:color w:val="auto"/>
                <w:u w:val="none"/>
                <w:shd w:val="clear" w:color="auto" w:fill="FFFFFF"/>
              </w:rPr>
            </w:pPr>
            <w:r w:rsidRPr="00491A3D">
              <w:rPr>
                <w:rStyle w:val="Hyperlink"/>
                <w:color w:val="auto"/>
                <w:u w:val="none"/>
                <w:shd w:val="clear" w:color="auto" w:fill="FFFFFF"/>
              </w:rPr>
              <w:t>Homework</w:t>
            </w:r>
          </w:p>
          <w:p w14:paraId="1F810FC8" w14:textId="77777777" w:rsidR="00853B7D" w:rsidRPr="00491A3D" w:rsidRDefault="00853B7D" w:rsidP="007116A4">
            <w:pPr>
              <w:rPr>
                <w:color w:val="0563C1" w:themeColor="hyperlink"/>
                <w:shd w:val="clear" w:color="auto" w:fill="FFFFFF"/>
              </w:rPr>
            </w:pPr>
            <w:r w:rsidRPr="00491A3D">
              <w:rPr>
                <w:rStyle w:val="Hyperlink"/>
                <w:color w:val="auto"/>
                <w:u w:val="none"/>
                <w:shd w:val="clear" w:color="auto" w:fill="FFFFFF"/>
              </w:rPr>
              <w:t>1. “Electoral_Map_Campaign_Strategy_</w:t>
            </w:r>
            <w:r w:rsidR="00EF7FAE" w:rsidRPr="00491A3D">
              <w:rPr>
                <w:rStyle w:val="Hyperlink"/>
                <w:color w:val="auto"/>
                <w:u w:val="none"/>
                <w:shd w:val="clear" w:color="auto" w:fill="FFFFFF"/>
              </w:rPr>
              <w:t>Assignment” *</w:t>
            </w:r>
          </w:p>
        </w:tc>
      </w:tr>
      <w:tr w:rsidR="003E4475" w:rsidRPr="00491A3D" w14:paraId="1DB86451" w14:textId="77777777" w:rsidTr="007A7751">
        <w:trPr>
          <w:trHeight w:val="1240"/>
        </w:trPr>
        <w:tc>
          <w:tcPr>
            <w:tcW w:w="11070" w:type="dxa"/>
            <w:shd w:val="clear" w:color="auto" w:fill="auto"/>
          </w:tcPr>
          <w:p w14:paraId="06007BD4" w14:textId="77777777" w:rsidR="003D00AD" w:rsidRPr="00491A3D" w:rsidRDefault="003E4475" w:rsidP="00C1381D">
            <w:pPr>
              <w:rPr>
                <w:b/>
                <w:color w:val="000000"/>
              </w:rPr>
            </w:pPr>
            <w:r w:rsidRPr="00491A3D">
              <w:rPr>
                <w:b/>
                <w:color w:val="000000"/>
              </w:rPr>
              <w:t>LEARNING PLAN:</w:t>
            </w:r>
          </w:p>
          <w:p w14:paraId="5B9B1C07" w14:textId="77777777" w:rsidR="00CA4160" w:rsidRPr="00491A3D" w:rsidRDefault="00FE6C11" w:rsidP="00CA4160">
            <w:pPr>
              <w:rPr>
                <w:b/>
                <w:color w:val="000000"/>
              </w:rPr>
            </w:pPr>
            <w:r w:rsidRPr="00491A3D">
              <w:rPr>
                <w:b/>
                <w:color w:val="000000"/>
              </w:rPr>
              <w:t>Introduction:</w:t>
            </w:r>
            <w:r w:rsidR="00256C9D" w:rsidRPr="00491A3D">
              <w:rPr>
                <w:b/>
                <w:color w:val="000000"/>
              </w:rPr>
              <w:t xml:space="preserve"> (5-10 minutes)</w:t>
            </w:r>
          </w:p>
          <w:p w14:paraId="688F123B" w14:textId="77777777" w:rsidR="00CA4160" w:rsidRPr="00491A3D" w:rsidRDefault="00FE6C11" w:rsidP="00CA4160">
            <w:pPr>
              <w:pStyle w:val="ListParagraph"/>
              <w:numPr>
                <w:ilvl w:val="0"/>
                <w:numId w:val="26"/>
              </w:numPr>
              <w:rPr>
                <w:rFonts w:ascii="Times New Roman" w:hAnsi="Times New Roman" w:cs="Times New Roman"/>
                <w:color w:val="000000"/>
              </w:rPr>
            </w:pPr>
            <w:r w:rsidRPr="00491A3D">
              <w:rPr>
                <w:rFonts w:ascii="Times New Roman" w:hAnsi="Times New Roman" w:cs="Times New Roman"/>
                <w:color w:val="000000"/>
              </w:rPr>
              <w:t xml:space="preserve">Begin </w:t>
            </w:r>
            <w:r w:rsidR="00256C9D" w:rsidRPr="00491A3D">
              <w:rPr>
                <w:rFonts w:ascii="Times New Roman" w:hAnsi="Times New Roman" w:cs="Times New Roman"/>
                <w:color w:val="000000"/>
              </w:rPr>
              <w:t>by projecting:</w:t>
            </w:r>
            <w:r w:rsidRPr="00491A3D">
              <w:rPr>
                <w:rFonts w:ascii="Times New Roman" w:hAnsi="Times New Roman" w:cs="Times New Roman"/>
                <w:color w:val="000000"/>
              </w:rPr>
              <w:t xml:space="preserve"> </w:t>
            </w:r>
            <w:r w:rsidR="00516037" w:rsidRPr="00491A3D">
              <w:rPr>
                <w:rFonts w:ascii="Times New Roman" w:hAnsi="Times New Roman" w:cs="Times New Roman"/>
                <w:color w:val="000000"/>
              </w:rPr>
              <w:t>“</w:t>
            </w:r>
            <w:r w:rsidRPr="00491A3D">
              <w:rPr>
                <w:rFonts w:ascii="Times New Roman" w:hAnsi="Times New Roman" w:cs="Times New Roman"/>
                <w:color w:val="000000"/>
              </w:rPr>
              <w:t>Electoral College_INTRO_Election Results</w:t>
            </w:r>
            <w:r w:rsidR="00516037" w:rsidRPr="00491A3D">
              <w:rPr>
                <w:rFonts w:ascii="Times New Roman" w:hAnsi="Times New Roman" w:cs="Times New Roman"/>
                <w:color w:val="000000"/>
              </w:rPr>
              <w:t>”</w:t>
            </w:r>
            <w:r w:rsidRPr="00491A3D">
              <w:rPr>
                <w:rFonts w:ascii="Times New Roman" w:hAnsi="Times New Roman" w:cs="Times New Roman"/>
                <w:color w:val="000000"/>
              </w:rPr>
              <w:t>. Begin with page one; page one provides statistics, maps and graphs from the election of 2000. Ask students questions such as: According to the information provided, which candidate received the most popular votes in 2000? Which candidate received the most electoral votes? What determines who wins the presidency? What would have happened if it ended in a tie?</w:t>
            </w:r>
            <w:r w:rsidR="00E86BF4" w:rsidRPr="00491A3D">
              <w:rPr>
                <w:rFonts w:ascii="Times New Roman" w:hAnsi="Times New Roman" w:cs="Times New Roman"/>
                <w:color w:val="000000"/>
              </w:rPr>
              <w:t xml:space="preserve"> </w:t>
            </w:r>
          </w:p>
          <w:p w14:paraId="53BB4B88" w14:textId="77777777" w:rsidR="00FE6C11" w:rsidRPr="00491A3D" w:rsidRDefault="00D42945" w:rsidP="00CA4160">
            <w:pPr>
              <w:pStyle w:val="ListParagraph"/>
              <w:numPr>
                <w:ilvl w:val="0"/>
                <w:numId w:val="26"/>
              </w:numPr>
              <w:rPr>
                <w:rFonts w:ascii="Times New Roman" w:hAnsi="Times New Roman" w:cs="Times New Roman"/>
                <w:color w:val="000000"/>
              </w:rPr>
            </w:pPr>
            <w:r w:rsidRPr="00491A3D">
              <w:rPr>
                <w:rFonts w:ascii="Times New Roman" w:hAnsi="Times New Roman" w:cs="Times New Roman"/>
                <w:color w:val="000000"/>
              </w:rPr>
              <w:t>Proceed</w:t>
            </w:r>
            <w:r w:rsidR="00E86BF4" w:rsidRPr="00491A3D">
              <w:rPr>
                <w:rFonts w:ascii="Times New Roman" w:hAnsi="Times New Roman" w:cs="Times New Roman"/>
                <w:color w:val="000000"/>
              </w:rPr>
              <w:t xml:space="preserve"> to page two; page two focuses on the election of 2012.  Ask students questions such as: Who won the popular vote in 2012? Who won the most electors in 2012? Who won the popular vote in Iowa and by what percentage? How many electoral votes did the Iowa popular vote winner receive? Why did he receive six votes but the second place finisher zero, even though the popular votes only differed by a few percentage points? </w:t>
            </w:r>
          </w:p>
          <w:p w14:paraId="534D8209" w14:textId="77777777" w:rsidR="00CA4160" w:rsidRPr="00491A3D" w:rsidRDefault="00CA4160" w:rsidP="00432FB7">
            <w:pPr>
              <w:pStyle w:val="ListParagraph"/>
              <w:numPr>
                <w:ilvl w:val="0"/>
                <w:numId w:val="26"/>
              </w:numPr>
              <w:rPr>
                <w:rFonts w:ascii="Times New Roman" w:hAnsi="Times New Roman" w:cs="Times New Roman"/>
                <w:color w:val="000000"/>
              </w:rPr>
            </w:pPr>
            <w:r w:rsidRPr="00491A3D">
              <w:rPr>
                <w:rFonts w:ascii="Times New Roman" w:hAnsi="Times New Roman" w:cs="Times New Roman"/>
                <w:color w:val="000000"/>
              </w:rPr>
              <w:t>After discussing the election</w:t>
            </w:r>
            <w:r w:rsidR="00AA5FFE" w:rsidRPr="00491A3D">
              <w:rPr>
                <w:rFonts w:ascii="Times New Roman" w:hAnsi="Times New Roman" w:cs="Times New Roman"/>
                <w:color w:val="000000"/>
              </w:rPr>
              <w:t xml:space="preserve"> discussi</w:t>
            </w:r>
            <w:r w:rsidR="00516037" w:rsidRPr="00491A3D">
              <w:rPr>
                <w:rFonts w:ascii="Times New Roman" w:hAnsi="Times New Roman" w:cs="Times New Roman"/>
                <w:color w:val="000000"/>
              </w:rPr>
              <w:t>on questions, introduce the p</w:t>
            </w:r>
            <w:r w:rsidR="00551DA7" w:rsidRPr="00491A3D">
              <w:rPr>
                <w:rFonts w:ascii="Times New Roman" w:hAnsi="Times New Roman" w:cs="Times New Roman"/>
                <w:color w:val="000000"/>
              </w:rPr>
              <w:t>rimary objective: Students will analyze the processes involved and the reasons we use the Electoral College system of presidential selection and the strategy required for successful victory.</w:t>
            </w:r>
            <w:r w:rsidR="00516037" w:rsidRPr="00491A3D">
              <w:rPr>
                <w:rFonts w:ascii="Times New Roman" w:hAnsi="Times New Roman" w:cs="Times New Roman"/>
                <w:color w:val="000000"/>
              </w:rPr>
              <w:t xml:space="preserve"> If you prefer to put this in the form of an essential question, see the following example: </w:t>
            </w:r>
            <w:r w:rsidR="00AA5FFE" w:rsidRPr="00491A3D">
              <w:rPr>
                <w:rFonts w:ascii="Times New Roman" w:hAnsi="Times New Roman" w:cs="Times New Roman"/>
                <w:color w:val="000000"/>
              </w:rPr>
              <w:t xml:space="preserve"> What electoral college strategy is required to be victorious</w:t>
            </w:r>
            <w:r w:rsidR="00DB02D2" w:rsidRPr="00491A3D">
              <w:rPr>
                <w:rFonts w:ascii="Times New Roman" w:hAnsi="Times New Roman" w:cs="Times New Roman"/>
                <w:color w:val="000000"/>
              </w:rPr>
              <w:t xml:space="preserve"> in the race for the presidency?</w:t>
            </w:r>
            <w:r w:rsidR="00432FB7" w:rsidRPr="00491A3D">
              <w:rPr>
                <w:rFonts w:ascii="Times New Roman" w:hAnsi="Times New Roman" w:cs="Times New Roman"/>
                <w:color w:val="000000"/>
              </w:rPr>
              <w:t xml:space="preserve"> Also introduce students to the additional </w:t>
            </w:r>
            <w:r w:rsidR="00AA5FFE" w:rsidRPr="00491A3D">
              <w:rPr>
                <w:rFonts w:ascii="Times New Roman" w:hAnsi="Times New Roman" w:cs="Times New Roman"/>
                <w:color w:val="000000"/>
              </w:rPr>
              <w:t>objectives that wil</w:t>
            </w:r>
            <w:r w:rsidR="00432FB7" w:rsidRPr="00491A3D">
              <w:rPr>
                <w:rFonts w:ascii="Times New Roman" w:hAnsi="Times New Roman" w:cs="Times New Roman"/>
                <w:color w:val="000000"/>
              </w:rPr>
              <w:t>l be the focus of Day 7 activities</w:t>
            </w:r>
            <w:r w:rsidR="00AA5FFE" w:rsidRPr="00491A3D">
              <w:rPr>
                <w:rFonts w:ascii="Times New Roman" w:hAnsi="Times New Roman" w:cs="Times New Roman"/>
                <w:color w:val="000000"/>
              </w:rPr>
              <w:t>.</w:t>
            </w:r>
          </w:p>
          <w:p w14:paraId="5F82871B" w14:textId="77777777" w:rsidR="00256C9D" w:rsidRPr="00491A3D" w:rsidRDefault="00256C9D" w:rsidP="00432FB7">
            <w:pPr>
              <w:rPr>
                <w:color w:val="000000"/>
              </w:rPr>
            </w:pPr>
          </w:p>
          <w:p w14:paraId="0B1F6BEC" w14:textId="774BB8FC" w:rsidR="00432FB7" w:rsidRPr="00491A3D" w:rsidRDefault="00432FB7" w:rsidP="00432FB7">
            <w:pPr>
              <w:rPr>
                <w:color w:val="0563C1" w:themeColor="hyperlink"/>
                <w:u w:val="single"/>
              </w:rPr>
            </w:pPr>
            <w:r w:rsidRPr="00491A3D">
              <w:rPr>
                <w:color w:val="000000"/>
              </w:rPr>
              <w:t>Extension/Additional Information: If you prefer to project inter</w:t>
            </w:r>
            <w:r w:rsidR="001C6B39" w:rsidRPr="00491A3D">
              <w:rPr>
                <w:color w:val="000000"/>
              </w:rPr>
              <w:t>active maps for the introduction, see</w:t>
            </w:r>
            <w:r w:rsidRPr="00491A3D">
              <w:rPr>
                <w:color w:val="000000"/>
              </w:rPr>
              <w:t xml:space="preserve"> the following links </w:t>
            </w:r>
            <w:hyperlink r:id="rId7" w:history="1">
              <w:r w:rsidRPr="00491A3D">
                <w:rPr>
                  <w:rStyle w:val="Hyperlink"/>
                </w:rPr>
                <w:t>http://uselectionatlas.org/RESULTS/index.html</w:t>
              </w:r>
            </w:hyperlink>
            <w:r w:rsidRPr="00491A3D">
              <w:rPr>
                <w:rStyle w:val="Hyperlink"/>
              </w:rPr>
              <w:t>;</w:t>
            </w:r>
            <w:r w:rsidR="00491A3D">
              <w:rPr>
                <w:rStyle w:val="Hyperlink"/>
              </w:rPr>
              <w:t xml:space="preserve"> </w:t>
            </w:r>
            <w:hyperlink r:id="rId8" w:history="1">
              <w:r w:rsidRPr="00491A3D">
                <w:rPr>
                  <w:rStyle w:val="Hyperlink"/>
                </w:rPr>
                <w:t>http://www.270towin.com/</w:t>
              </w:r>
            </w:hyperlink>
          </w:p>
          <w:p w14:paraId="4F7BF382" w14:textId="77777777" w:rsidR="00432FB7" w:rsidRPr="00491A3D" w:rsidRDefault="00432FB7" w:rsidP="00432FB7">
            <w:pPr>
              <w:rPr>
                <w:color w:val="000000"/>
              </w:rPr>
            </w:pPr>
          </w:p>
          <w:p w14:paraId="61399399" w14:textId="77777777" w:rsidR="00432FB7" w:rsidRPr="00491A3D" w:rsidRDefault="00432FB7" w:rsidP="00432FB7">
            <w:pPr>
              <w:rPr>
                <w:b/>
                <w:color w:val="000000"/>
              </w:rPr>
            </w:pPr>
            <w:r w:rsidRPr="00491A3D">
              <w:rPr>
                <w:b/>
                <w:color w:val="000000"/>
              </w:rPr>
              <w:t>Direct Instruction</w:t>
            </w:r>
            <w:r w:rsidRPr="00491A3D">
              <w:rPr>
                <w:color w:val="000000"/>
              </w:rPr>
              <w:t>:</w:t>
            </w:r>
            <w:r w:rsidR="00196EEE" w:rsidRPr="00491A3D">
              <w:rPr>
                <w:color w:val="000000"/>
              </w:rPr>
              <w:t xml:space="preserve"> </w:t>
            </w:r>
            <w:r w:rsidR="00196EEE" w:rsidRPr="00491A3D">
              <w:rPr>
                <w:b/>
                <w:color w:val="000000"/>
              </w:rPr>
              <w:t>The Electoral College</w:t>
            </w:r>
            <w:r w:rsidR="00256C9D" w:rsidRPr="00491A3D">
              <w:rPr>
                <w:b/>
                <w:color w:val="000000"/>
              </w:rPr>
              <w:t xml:space="preserve"> (20-25 minutes)</w:t>
            </w:r>
          </w:p>
          <w:p w14:paraId="78E03875" w14:textId="77777777" w:rsidR="00BC045C" w:rsidRPr="00491A3D" w:rsidRDefault="00256C9D" w:rsidP="00BC045C">
            <w:pPr>
              <w:pStyle w:val="ListParagraph"/>
              <w:numPr>
                <w:ilvl w:val="0"/>
                <w:numId w:val="27"/>
              </w:numPr>
              <w:rPr>
                <w:rFonts w:ascii="Times New Roman" w:hAnsi="Times New Roman" w:cs="Times New Roman"/>
                <w:color w:val="000000"/>
              </w:rPr>
            </w:pPr>
            <w:r w:rsidRPr="00491A3D">
              <w:rPr>
                <w:rFonts w:ascii="Times New Roman" w:hAnsi="Times New Roman" w:cs="Times New Roman"/>
                <w:color w:val="000000"/>
              </w:rPr>
              <w:t>Lecture</w:t>
            </w:r>
            <w:r w:rsidR="00CF1641" w:rsidRPr="00491A3D">
              <w:rPr>
                <w:rFonts w:ascii="Times New Roman" w:hAnsi="Times New Roman" w:cs="Times New Roman"/>
                <w:color w:val="000000"/>
              </w:rPr>
              <w:t xml:space="preserve"> PPT</w:t>
            </w:r>
            <w:r w:rsidRPr="00491A3D">
              <w:rPr>
                <w:rFonts w:ascii="Times New Roman" w:hAnsi="Times New Roman" w:cs="Times New Roman"/>
                <w:color w:val="000000"/>
              </w:rPr>
              <w:t>: “Day 7 PowerPoint The Electoral College”</w:t>
            </w:r>
            <w:r w:rsidR="00164657" w:rsidRPr="00491A3D">
              <w:rPr>
                <w:rFonts w:ascii="Times New Roman" w:hAnsi="Times New Roman" w:cs="Times New Roman"/>
                <w:color w:val="000000"/>
              </w:rPr>
              <w:t xml:space="preserve">. Recommended </w:t>
            </w:r>
            <w:r w:rsidR="00394AF7" w:rsidRPr="00491A3D">
              <w:rPr>
                <w:rFonts w:ascii="Times New Roman" w:hAnsi="Times New Roman" w:cs="Times New Roman"/>
                <w:color w:val="000000"/>
              </w:rPr>
              <w:t>handout</w:t>
            </w:r>
            <w:r w:rsidR="00CF1641" w:rsidRPr="00491A3D">
              <w:rPr>
                <w:rFonts w:ascii="Times New Roman" w:hAnsi="Times New Roman" w:cs="Times New Roman"/>
                <w:color w:val="000000"/>
              </w:rPr>
              <w:t xml:space="preserve"> (see documents)</w:t>
            </w:r>
            <w:r w:rsidR="00394AF7" w:rsidRPr="00491A3D">
              <w:rPr>
                <w:rFonts w:ascii="Times New Roman" w:hAnsi="Times New Roman" w:cs="Times New Roman"/>
                <w:color w:val="000000"/>
              </w:rPr>
              <w:t>: “interactive notes_Day 7_The Electoral College</w:t>
            </w:r>
            <w:r w:rsidR="00CF1641" w:rsidRPr="00491A3D">
              <w:rPr>
                <w:rFonts w:ascii="Times New Roman" w:hAnsi="Times New Roman" w:cs="Times New Roman"/>
                <w:color w:val="000000"/>
              </w:rPr>
              <w:t xml:space="preserve">.” The PowerPoint addresses the following guided questions: What is the electoral college and how are electors chosen? How many electors does each state receive? How many electors are needed to win? What impact did the rise of political parties have on the electoral college? What is the importance of winner-take-all? What are battleground/swing states? Does the electoral college still effectively elect a president (issues of debate)? </w:t>
            </w:r>
            <w:r w:rsidR="00856752" w:rsidRPr="00491A3D">
              <w:rPr>
                <w:rFonts w:ascii="Times New Roman" w:hAnsi="Times New Roman" w:cs="Times New Roman"/>
                <w:color w:val="000000"/>
              </w:rPr>
              <w:t xml:space="preserve">And </w:t>
            </w:r>
            <w:r w:rsidR="00CF1641" w:rsidRPr="00491A3D">
              <w:rPr>
                <w:rFonts w:ascii="Times New Roman" w:hAnsi="Times New Roman" w:cs="Times New Roman"/>
                <w:color w:val="000000"/>
              </w:rPr>
              <w:t>Why did the Framers decide to use the Electoral College?</w:t>
            </w:r>
          </w:p>
          <w:p w14:paraId="4CE2E593" w14:textId="77777777" w:rsidR="00A4313E" w:rsidRPr="00491A3D" w:rsidRDefault="00B63EC8" w:rsidP="00BC045C">
            <w:pPr>
              <w:pStyle w:val="ListParagraph"/>
              <w:numPr>
                <w:ilvl w:val="0"/>
                <w:numId w:val="27"/>
              </w:numPr>
              <w:rPr>
                <w:rFonts w:ascii="Times New Roman" w:hAnsi="Times New Roman" w:cs="Times New Roman"/>
                <w:color w:val="000000"/>
              </w:rPr>
            </w:pPr>
            <w:r w:rsidRPr="00491A3D">
              <w:rPr>
                <w:rFonts w:ascii="Times New Roman" w:hAnsi="Times New Roman" w:cs="Times New Roman"/>
                <w:color w:val="000000"/>
                <w:shd w:val="clear" w:color="auto" w:fill="FFFFFF"/>
              </w:rPr>
              <w:t xml:space="preserve">Assign homework (summative assessment activity—see below) and </w:t>
            </w:r>
            <w:r w:rsidRPr="00491A3D">
              <w:rPr>
                <w:rFonts w:ascii="Times New Roman" w:hAnsi="Times New Roman" w:cs="Times New Roman"/>
              </w:rPr>
              <w:t xml:space="preserve">introduce students to the website </w:t>
            </w:r>
            <w:r w:rsidRPr="00491A3D">
              <w:rPr>
                <w:rFonts w:ascii="Times New Roman" w:hAnsi="Times New Roman" w:cs="Times New Roman"/>
                <w:i/>
              </w:rPr>
              <w:t>270 to Win (</w:t>
            </w:r>
            <w:hyperlink r:id="rId9" w:history="1">
              <w:r w:rsidR="005826C7" w:rsidRPr="00491A3D">
                <w:rPr>
                  <w:rStyle w:val="Hyperlink"/>
                  <w:rFonts w:ascii="Times New Roman" w:hAnsi="Times New Roman" w:cs="Times New Roman"/>
                  <w:shd w:val="clear" w:color="auto" w:fill="FFFFFF"/>
                </w:rPr>
                <w:t>http://www.270towin.com/</w:t>
              </w:r>
            </w:hyperlink>
            <w:r w:rsidRPr="00491A3D">
              <w:rPr>
                <w:rStyle w:val="Hyperlink"/>
                <w:rFonts w:ascii="Times New Roman" w:hAnsi="Times New Roman" w:cs="Times New Roman"/>
                <w:color w:val="auto"/>
                <w:shd w:val="clear" w:color="auto" w:fill="FFFFFF"/>
              </w:rPr>
              <w:t>)</w:t>
            </w:r>
            <w:r w:rsidR="005826C7" w:rsidRPr="00491A3D">
              <w:rPr>
                <w:rFonts w:ascii="Times New Roman" w:hAnsi="Times New Roman" w:cs="Times New Roman"/>
                <w:color w:val="000000"/>
                <w:shd w:val="clear" w:color="auto" w:fill="FFFFFF"/>
              </w:rPr>
              <w:t>. This site provides</w:t>
            </w:r>
            <w:r w:rsidR="00E94275" w:rsidRPr="00491A3D">
              <w:rPr>
                <w:rFonts w:ascii="Times New Roman" w:hAnsi="Times New Roman" w:cs="Times New Roman"/>
                <w:color w:val="000000"/>
                <w:shd w:val="clear" w:color="auto" w:fill="FFFFFF"/>
              </w:rPr>
              <w:t xml:space="preserve"> historical election results as well as</w:t>
            </w:r>
            <w:r w:rsidR="005826C7" w:rsidRPr="00491A3D">
              <w:rPr>
                <w:rFonts w:ascii="Times New Roman" w:hAnsi="Times New Roman" w:cs="Times New Roman"/>
                <w:color w:val="000000"/>
                <w:shd w:val="clear" w:color="auto" w:fill="FFFFFF"/>
              </w:rPr>
              <w:t xml:space="preserve"> interactive maps students </w:t>
            </w:r>
            <w:r w:rsidR="00FF35CC" w:rsidRPr="00491A3D">
              <w:rPr>
                <w:rFonts w:ascii="Times New Roman" w:hAnsi="Times New Roman" w:cs="Times New Roman"/>
                <w:color w:val="000000"/>
                <w:shd w:val="clear" w:color="auto" w:fill="FFFFFF"/>
              </w:rPr>
              <w:t xml:space="preserve">can </w:t>
            </w:r>
            <w:r w:rsidR="00BC045C" w:rsidRPr="00491A3D">
              <w:rPr>
                <w:rFonts w:ascii="Times New Roman" w:hAnsi="Times New Roman" w:cs="Times New Roman"/>
                <w:color w:val="000000"/>
                <w:shd w:val="clear" w:color="auto" w:fill="FFFFFF"/>
              </w:rPr>
              <w:t xml:space="preserve">use to </w:t>
            </w:r>
            <w:r w:rsidR="00FF35CC" w:rsidRPr="00491A3D">
              <w:rPr>
                <w:rFonts w:ascii="Times New Roman" w:hAnsi="Times New Roman" w:cs="Times New Roman"/>
                <w:color w:val="000000"/>
                <w:shd w:val="clear" w:color="auto" w:fill="FFFFFF"/>
              </w:rPr>
              <w:t>experiment and analyze potential electoral results for all stat</w:t>
            </w:r>
            <w:r w:rsidR="00BC045C" w:rsidRPr="00491A3D">
              <w:rPr>
                <w:rFonts w:ascii="Times New Roman" w:hAnsi="Times New Roman" w:cs="Times New Roman"/>
                <w:color w:val="000000"/>
                <w:shd w:val="clear" w:color="auto" w:fill="FFFFFF"/>
              </w:rPr>
              <w:t>es and the District of Columbia; information they will need to successfully complete the homework activity.</w:t>
            </w:r>
            <w:r w:rsidRPr="00491A3D">
              <w:rPr>
                <w:rFonts w:ascii="Times New Roman" w:hAnsi="Times New Roman" w:cs="Times New Roman"/>
                <w:color w:val="000000"/>
                <w:shd w:val="clear" w:color="auto" w:fill="FFFFFF"/>
              </w:rPr>
              <w:t xml:space="preserve"> </w:t>
            </w:r>
            <w:r w:rsidR="00A4313E" w:rsidRPr="00491A3D">
              <w:rPr>
                <w:rFonts w:ascii="Times New Roman" w:hAnsi="Times New Roman" w:cs="Times New Roman"/>
                <w:i/>
                <w:color w:val="000000"/>
                <w:shd w:val="clear" w:color="auto" w:fill="FFFFFF"/>
              </w:rPr>
              <w:t>Note</w:t>
            </w:r>
            <w:r w:rsidR="00A4313E" w:rsidRPr="00491A3D">
              <w:rPr>
                <w:rFonts w:ascii="Times New Roman" w:hAnsi="Times New Roman" w:cs="Times New Roman"/>
                <w:color w:val="000000"/>
                <w:shd w:val="clear" w:color="auto" w:fill="FFFFFF"/>
              </w:rPr>
              <w:t>: If computer access is limited, a blank electoral map is included in The Electoral College folder</w:t>
            </w:r>
            <w:r w:rsidR="005E249D" w:rsidRPr="00491A3D">
              <w:rPr>
                <w:rFonts w:ascii="Times New Roman" w:hAnsi="Times New Roman" w:cs="Times New Roman"/>
                <w:color w:val="000000"/>
                <w:shd w:val="clear" w:color="auto" w:fill="FFFFFF"/>
              </w:rPr>
              <w:t>: see “template_electoral_college_map”</w:t>
            </w:r>
            <w:r w:rsidRPr="00491A3D">
              <w:rPr>
                <w:rFonts w:ascii="Times New Roman" w:hAnsi="Times New Roman" w:cs="Times New Roman"/>
                <w:color w:val="000000"/>
                <w:shd w:val="clear" w:color="auto" w:fill="FFFFFF"/>
              </w:rPr>
              <w:t xml:space="preserve"> that you can distribute to students. </w:t>
            </w:r>
            <w:r w:rsidR="00A4313E" w:rsidRPr="00491A3D">
              <w:rPr>
                <w:rFonts w:ascii="Times New Roman" w:hAnsi="Times New Roman" w:cs="Times New Roman"/>
                <w:color w:val="000000"/>
                <w:shd w:val="clear" w:color="auto" w:fill="FFFFFF"/>
              </w:rPr>
              <w:t>If a more detailed an</w:t>
            </w:r>
            <w:r w:rsidR="005E249D" w:rsidRPr="00491A3D">
              <w:rPr>
                <w:rFonts w:ascii="Times New Roman" w:hAnsi="Times New Roman" w:cs="Times New Roman"/>
                <w:color w:val="000000"/>
                <w:shd w:val="clear" w:color="auto" w:fill="FFFFFF"/>
              </w:rPr>
              <w:t>alysis of historical results is</w:t>
            </w:r>
            <w:r w:rsidR="00A4313E" w:rsidRPr="00491A3D">
              <w:rPr>
                <w:rFonts w:ascii="Times New Roman" w:hAnsi="Times New Roman" w:cs="Times New Roman"/>
                <w:color w:val="000000"/>
                <w:shd w:val="clear" w:color="auto" w:fill="FFFFFF"/>
              </w:rPr>
              <w:t xml:space="preserve"> desired</w:t>
            </w:r>
            <w:r w:rsidR="003F6C1B" w:rsidRPr="00491A3D">
              <w:rPr>
                <w:rFonts w:ascii="Times New Roman" w:hAnsi="Times New Roman" w:cs="Times New Roman"/>
                <w:color w:val="000000"/>
                <w:shd w:val="clear" w:color="auto" w:fill="FFFFFF"/>
              </w:rPr>
              <w:t xml:space="preserve"> or the above link is not working</w:t>
            </w:r>
            <w:r w:rsidR="00A4313E" w:rsidRPr="00491A3D">
              <w:rPr>
                <w:rFonts w:ascii="Times New Roman" w:hAnsi="Times New Roman" w:cs="Times New Roman"/>
                <w:color w:val="000000"/>
                <w:shd w:val="clear" w:color="auto" w:fill="FFFFFF"/>
              </w:rPr>
              <w:t xml:space="preserve">, the following </w:t>
            </w:r>
            <w:r w:rsidR="00AB7AD6" w:rsidRPr="00491A3D">
              <w:rPr>
                <w:rFonts w:ascii="Times New Roman" w:hAnsi="Times New Roman" w:cs="Times New Roman"/>
                <w:color w:val="000000"/>
                <w:shd w:val="clear" w:color="auto" w:fill="FFFFFF"/>
              </w:rPr>
              <w:t xml:space="preserve">link provides full historical </w:t>
            </w:r>
            <w:r w:rsidR="00AB7AD6" w:rsidRPr="00491A3D">
              <w:rPr>
                <w:rFonts w:ascii="Times New Roman" w:hAnsi="Times New Roman" w:cs="Times New Roman"/>
                <w:color w:val="000000"/>
                <w:shd w:val="clear" w:color="auto" w:fill="FFFFFF"/>
              </w:rPr>
              <w:lastRenderedPageBreak/>
              <w:t>results and additional detail</w:t>
            </w:r>
            <w:r w:rsidR="00A4313E" w:rsidRPr="00491A3D">
              <w:rPr>
                <w:rFonts w:ascii="Times New Roman" w:hAnsi="Times New Roman" w:cs="Times New Roman"/>
                <w:color w:val="000000"/>
                <w:shd w:val="clear" w:color="auto" w:fill="FFFFFF"/>
              </w:rPr>
              <w:t xml:space="preserve"> including county</w:t>
            </w:r>
            <w:r w:rsidR="002A74BD" w:rsidRPr="00491A3D">
              <w:rPr>
                <w:rFonts w:ascii="Times New Roman" w:hAnsi="Times New Roman" w:cs="Times New Roman"/>
                <w:color w:val="000000"/>
                <w:shd w:val="clear" w:color="auto" w:fill="FFFFFF"/>
              </w:rPr>
              <w:t>-by-county result</w:t>
            </w:r>
            <w:r w:rsidR="00A4313E" w:rsidRPr="00491A3D">
              <w:rPr>
                <w:rFonts w:ascii="Times New Roman" w:hAnsi="Times New Roman" w:cs="Times New Roman"/>
                <w:color w:val="000000"/>
                <w:shd w:val="clear" w:color="auto" w:fill="FFFFFF"/>
              </w:rPr>
              <w:t xml:space="preserve">s: </w:t>
            </w:r>
            <w:hyperlink r:id="rId10" w:history="1">
              <w:r w:rsidR="00A4313E" w:rsidRPr="00491A3D">
                <w:rPr>
                  <w:rStyle w:val="Hyperlink"/>
                  <w:rFonts w:ascii="Times New Roman" w:hAnsi="Times New Roman" w:cs="Times New Roman"/>
                  <w:shd w:val="clear" w:color="auto" w:fill="FFFFFF"/>
                </w:rPr>
                <w:t>http://uselectionatlas.org/</w:t>
              </w:r>
            </w:hyperlink>
            <w:r w:rsidR="00A4313E" w:rsidRPr="00491A3D">
              <w:rPr>
                <w:rFonts w:ascii="Times New Roman" w:hAnsi="Times New Roman" w:cs="Times New Roman"/>
                <w:color w:val="000000"/>
                <w:shd w:val="clear" w:color="auto" w:fill="FFFFFF"/>
              </w:rPr>
              <w:t xml:space="preserve"> On the tab listing at the top, select “Election Results.”</w:t>
            </w:r>
          </w:p>
          <w:p w14:paraId="378E2905" w14:textId="77777777" w:rsidR="00FF35CC" w:rsidRPr="00491A3D" w:rsidRDefault="00FF35CC" w:rsidP="00FF35CC">
            <w:pPr>
              <w:rPr>
                <w:color w:val="000000"/>
                <w:shd w:val="clear" w:color="auto" w:fill="FFFFFF"/>
              </w:rPr>
            </w:pPr>
            <w:r w:rsidRPr="00491A3D">
              <w:rPr>
                <w:color w:val="000000"/>
                <w:shd w:val="clear" w:color="auto" w:fill="FFFFFF"/>
              </w:rPr>
              <w:t>.</w:t>
            </w:r>
          </w:p>
          <w:p w14:paraId="63C87EE1" w14:textId="77777777" w:rsidR="006F78E6" w:rsidRPr="00491A3D" w:rsidRDefault="006F78E6" w:rsidP="008E1B52">
            <w:pPr>
              <w:rPr>
                <w:b/>
                <w:color w:val="000000"/>
                <w:shd w:val="clear" w:color="auto" w:fill="FFFFFF"/>
              </w:rPr>
            </w:pPr>
          </w:p>
        </w:tc>
      </w:tr>
      <w:tr w:rsidR="00E166E2" w:rsidRPr="00491A3D" w14:paraId="05A76FF6" w14:textId="77777777" w:rsidTr="007A7751">
        <w:trPr>
          <w:trHeight w:val="1240"/>
        </w:trPr>
        <w:tc>
          <w:tcPr>
            <w:tcW w:w="11070" w:type="dxa"/>
            <w:shd w:val="clear" w:color="auto" w:fill="auto"/>
          </w:tcPr>
          <w:p w14:paraId="45ED4474" w14:textId="77777777" w:rsidR="00E166E2" w:rsidRPr="00491A3D" w:rsidRDefault="00B63EC8" w:rsidP="00E166E2">
            <w:pPr>
              <w:pStyle w:val="ListParagraph"/>
              <w:ind w:left="0"/>
              <w:rPr>
                <w:rFonts w:ascii="Times New Roman" w:hAnsi="Times New Roman" w:cs="Times New Roman"/>
                <w:b/>
                <w:color w:val="000000"/>
              </w:rPr>
            </w:pPr>
            <w:r w:rsidRPr="00491A3D">
              <w:rPr>
                <w:rFonts w:ascii="Times New Roman" w:hAnsi="Times New Roman" w:cs="Times New Roman"/>
                <w:b/>
                <w:color w:val="000000"/>
              </w:rPr>
              <w:lastRenderedPageBreak/>
              <w:t xml:space="preserve">As a </w:t>
            </w:r>
            <w:r w:rsidR="00933032" w:rsidRPr="00491A3D">
              <w:rPr>
                <w:rFonts w:ascii="Times New Roman" w:hAnsi="Times New Roman" w:cs="Times New Roman"/>
                <w:b/>
                <w:color w:val="000000"/>
              </w:rPr>
              <w:t>Homework:</w:t>
            </w:r>
          </w:p>
          <w:p w14:paraId="3A67E57E" w14:textId="77777777" w:rsidR="00933032" w:rsidRPr="00491A3D" w:rsidRDefault="00933032" w:rsidP="00E166E2">
            <w:pPr>
              <w:pStyle w:val="ListParagraph"/>
              <w:ind w:left="0"/>
              <w:rPr>
                <w:rFonts w:ascii="Times New Roman" w:hAnsi="Times New Roman" w:cs="Times New Roman"/>
                <w:color w:val="000000"/>
              </w:rPr>
            </w:pPr>
            <w:r w:rsidRPr="00491A3D">
              <w:rPr>
                <w:rFonts w:ascii="Times New Roman" w:hAnsi="Times New Roman" w:cs="Times New Roman"/>
                <w:color w:val="000000"/>
              </w:rPr>
              <w:t xml:space="preserve">The following assignment serves as the framework for a </w:t>
            </w:r>
            <w:r w:rsidR="00D42945" w:rsidRPr="00491A3D">
              <w:rPr>
                <w:rFonts w:ascii="Times New Roman" w:hAnsi="Times New Roman" w:cs="Times New Roman"/>
                <w:color w:val="000000"/>
              </w:rPr>
              <w:t>stand-alone</w:t>
            </w:r>
            <w:r w:rsidRPr="00491A3D">
              <w:rPr>
                <w:rFonts w:ascii="Times New Roman" w:hAnsi="Times New Roman" w:cs="Times New Roman"/>
                <w:color w:val="000000"/>
              </w:rPr>
              <w:t xml:space="preserve"> assessment for Day 7-The Electoral College. For those using Election 101 as a whole, this assignment will also contribute to the summative activity on Day 10.</w:t>
            </w:r>
            <w:r w:rsidR="00853B7D" w:rsidRPr="00491A3D">
              <w:rPr>
                <w:rFonts w:ascii="Times New Roman" w:hAnsi="Times New Roman" w:cs="Times New Roman"/>
                <w:color w:val="000000"/>
              </w:rPr>
              <w:t xml:space="preserve"> An optional student handout for use or modification is found in the folder as: “Electoral_Map_Campaign_Strategy_Assignment.</w:t>
            </w:r>
          </w:p>
          <w:p w14:paraId="3EDBD3F6" w14:textId="77777777" w:rsidR="00933032" w:rsidRPr="00491A3D" w:rsidRDefault="00933032" w:rsidP="00E166E2">
            <w:pPr>
              <w:pStyle w:val="ListParagraph"/>
              <w:ind w:left="0"/>
              <w:rPr>
                <w:rFonts w:ascii="Times New Roman" w:hAnsi="Times New Roman" w:cs="Times New Roman"/>
                <w:color w:val="000000"/>
              </w:rPr>
            </w:pPr>
          </w:p>
          <w:p w14:paraId="125F5F42" w14:textId="77777777" w:rsidR="00853B7D" w:rsidRPr="00491A3D" w:rsidRDefault="00E166E2" w:rsidP="00E166E2">
            <w:pPr>
              <w:pStyle w:val="ListParagraph"/>
              <w:ind w:left="0"/>
              <w:rPr>
                <w:rFonts w:ascii="Times New Roman" w:hAnsi="Times New Roman" w:cs="Times New Roman"/>
                <w:color w:val="000000"/>
              </w:rPr>
            </w:pPr>
            <w:r w:rsidRPr="00491A3D">
              <w:rPr>
                <w:rFonts w:ascii="Times New Roman" w:hAnsi="Times New Roman" w:cs="Times New Roman"/>
                <w:color w:val="000000"/>
              </w:rPr>
              <w:t>Each student must:</w:t>
            </w:r>
            <w:r w:rsidR="007116A4" w:rsidRPr="00491A3D">
              <w:rPr>
                <w:rFonts w:ascii="Times New Roman" w:hAnsi="Times New Roman" w:cs="Times New Roman"/>
                <w:color w:val="000000"/>
              </w:rPr>
              <w:t xml:space="preserve"> </w:t>
            </w:r>
            <w:r w:rsidR="00E21AB2" w:rsidRPr="00491A3D">
              <w:rPr>
                <w:rFonts w:ascii="Times New Roman" w:hAnsi="Times New Roman" w:cs="Times New Roman"/>
                <w:color w:val="000000"/>
              </w:rPr>
              <w:t xml:space="preserve">Create a written campaign strategy (electoral college map strategy) for either a Republican or Democratic candidate for president. The objective is to win the presidency by attaining at least 270 electoral votes. The strategy at a minimum should include a description of the states that are safe and those in play (swing state) and the amount of time needed in various states for his/her candidate. The strategy should include historical/statistical justification and </w:t>
            </w:r>
            <w:r w:rsidR="00DB02D2" w:rsidRPr="00491A3D">
              <w:rPr>
                <w:rFonts w:ascii="Times New Roman" w:hAnsi="Times New Roman" w:cs="Times New Roman"/>
                <w:color w:val="000000"/>
              </w:rPr>
              <w:t>a proposed timeline of activities</w:t>
            </w:r>
            <w:r w:rsidR="00E21AB2" w:rsidRPr="00491A3D">
              <w:rPr>
                <w:rFonts w:ascii="Times New Roman" w:hAnsi="Times New Roman" w:cs="Times New Roman"/>
                <w:color w:val="000000"/>
              </w:rPr>
              <w:t>.</w:t>
            </w:r>
          </w:p>
          <w:p w14:paraId="6FD6271D" w14:textId="77777777" w:rsidR="00E166E2" w:rsidRPr="00491A3D" w:rsidRDefault="00E166E2" w:rsidP="00E166E2">
            <w:pPr>
              <w:rPr>
                <w:color w:val="000000"/>
              </w:rPr>
            </w:pPr>
          </w:p>
        </w:tc>
      </w:tr>
      <w:tr w:rsidR="001822C1" w:rsidRPr="00491A3D" w14:paraId="555B487A" w14:textId="77777777" w:rsidTr="007A7751">
        <w:trPr>
          <w:trHeight w:val="1240"/>
        </w:trPr>
        <w:tc>
          <w:tcPr>
            <w:tcW w:w="11070" w:type="dxa"/>
            <w:shd w:val="clear" w:color="auto" w:fill="auto"/>
          </w:tcPr>
          <w:p w14:paraId="037EDD8E" w14:textId="77777777" w:rsidR="0071419B" w:rsidRPr="00491A3D" w:rsidRDefault="00EB70A4" w:rsidP="0074519C">
            <w:pPr>
              <w:rPr>
                <w:b/>
                <w:color w:val="000000"/>
              </w:rPr>
            </w:pPr>
            <w:r w:rsidRPr="00491A3D">
              <w:rPr>
                <w:b/>
                <w:color w:val="000000"/>
              </w:rPr>
              <w:t>Additional Resources:</w:t>
            </w:r>
            <w:r w:rsidR="0074519C" w:rsidRPr="00491A3D">
              <w:rPr>
                <w:b/>
                <w:color w:val="000000"/>
              </w:rPr>
              <w:t xml:space="preserve"> </w:t>
            </w:r>
          </w:p>
          <w:p w14:paraId="35063201" w14:textId="77777777" w:rsidR="009921F1" w:rsidRPr="00491A3D" w:rsidRDefault="009921F1" w:rsidP="0074519C">
            <w:pPr>
              <w:rPr>
                <w:color w:val="000000"/>
              </w:rPr>
            </w:pPr>
            <w:r w:rsidRPr="00491A3D">
              <w:rPr>
                <w:color w:val="000000"/>
              </w:rPr>
              <w:t>Resource availability will vary.</w:t>
            </w:r>
          </w:p>
          <w:p w14:paraId="5FA61DC9" w14:textId="77777777" w:rsidR="009921F1" w:rsidRPr="00491A3D" w:rsidRDefault="009921F1" w:rsidP="009921F1">
            <w:pPr>
              <w:pStyle w:val="ListParagraph"/>
              <w:numPr>
                <w:ilvl w:val="0"/>
                <w:numId w:val="40"/>
              </w:numPr>
              <w:rPr>
                <w:rFonts w:ascii="Times New Roman" w:hAnsi="Times New Roman" w:cs="Times New Roman"/>
                <w:color w:val="000000"/>
              </w:rPr>
            </w:pPr>
            <w:r w:rsidRPr="00491A3D">
              <w:rPr>
                <w:rFonts w:ascii="Times New Roman" w:hAnsi="Times New Roman" w:cs="Times New Roman"/>
                <w:color w:val="000000"/>
              </w:rPr>
              <w:t xml:space="preserve">National Archives and Records Administration: U.S. Electoral College Home </w:t>
            </w:r>
            <w:hyperlink r:id="rId11" w:history="1">
              <w:r w:rsidRPr="00491A3D">
                <w:rPr>
                  <w:rStyle w:val="Hyperlink"/>
                  <w:rFonts w:ascii="Times New Roman" w:hAnsi="Times New Roman" w:cs="Times New Roman"/>
                </w:rPr>
                <w:t>http://www.archives.gov/federal-register/electoral-college/</w:t>
              </w:r>
            </w:hyperlink>
          </w:p>
          <w:p w14:paraId="3C698FD5" w14:textId="77777777" w:rsidR="00950FAD" w:rsidRPr="00491A3D" w:rsidRDefault="009921F1" w:rsidP="00950FAD">
            <w:pPr>
              <w:pStyle w:val="ListParagraph"/>
              <w:numPr>
                <w:ilvl w:val="0"/>
                <w:numId w:val="40"/>
              </w:numPr>
              <w:rPr>
                <w:rFonts w:ascii="Times New Roman" w:hAnsi="Times New Roman" w:cs="Times New Roman"/>
              </w:rPr>
            </w:pPr>
            <w:r w:rsidRPr="00491A3D">
              <w:rPr>
                <w:rFonts w:ascii="Times New Roman" w:hAnsi="Times New Roman" w:cs="Times New Roman"/>
              </w:rPr>
              <w:t>The Popular Vote vs. the Electoral College (you tube)</w:t>
            </w:r>
            <w:r w:rsidR="00950FAD" w:rsidRPr="00491A3D">
              <w:rPr>
                <w:rFonts w:ascii="Times New Roman" w:hAnsi="Times New Roman" w:cs="Times New Roman"/>
              </w:rPr>
              <w:t xml:space="preserve"> </w:t>
            </w:r>
            <w:hyperlink r:id="rId12" w:history="1">
              <w:r w:rsidR="00950FAD" w:rsidRPr="00491A3D">
                <w:rPr>
                  <w:rStyle w:val="Hyperlink"/>
                  <w:rFonts w:ascii="Times New Roman" w:hAnsi="Times New Roman" w:cs="Times New Roman"/>
                </w:rPr>
                <w:t>https://www.youtube.com/watch?v=LXnjGD7j2B0</w:t>
              </w:r>
            </w:hyperlink>
          </w:p>
          <w:p w14:paraId="38BFBB5E" w14:textId="77777777" w:rsidR="00853B7D" w:rsidRPr="00491A3D" w:rsidRDefault="009921F1" w:rsidP="00950FAD">
            <w:pPr>
              <w:pStyle w:val="ListParagraph"/>
              <w:numPr>
                <w:ilvl w:val="0"/>
                <w:numId w:val="40"/>
              </w:numPr>
              <w:rPr>
                <w:rFonts w:ascii="Times New Roman" w:hAnsi="Times New Roman" w:cs="Times New Roman"/>
              </w:rPr>
            </w:pPr>
            <w:r w:rsidRPr="00491A3D">
              <w:rPr>
                <w:rFonts w:ascii="Times New Roman" w:hAnsi="Times New Roman" w:cs="Times New Roman"/>
                <w:color w:val="000000"/>
              </w:rPr>
              <w:t xml:space="preserve">Pros and Cons of Electoral College </w:t>
            </w:r>
            <w:hyperlink r:id="rId13" w:history="1">
              <w:r w:rsidRPr="00491A3D">
                <w:rPr>
                  <w:rStyle w:val="Hyperlink"/>
                  <w:rFonts w:ascii="Times New Roman" w:hAnsi="Times New Roman" w:cs="Times New Roman"/>
                </w:rPr>
                <w:t>http://www.newsmax.com/FastFeatures/Electoral-College-voting-rights/2015/07/02/id/653350/</w:t>
              </w:r>
            </w:hyperlink>
          </w:p>
          <w:p w14:paraId="2E83DF97" w14:textId="77777777" w:rsidR="009921F1" w:rsidRPr="00491A3D" w:rsidRDefault="009921F1" w:rsidP="009921F1">
            <w:pPr>
              <w:pStyle w:val="ListParagraph"/>
              <w:numPr>
                <w:ilvl w:val="0"/>
                <w:numId w:val="40"/>
              </w:numPr>
              <w:rPr>
                <w:rFonts w:ascii="Times New Roman" w:hAnsi="Times New Roman" w:cs="Times New Roman"/>
                <w:color w:val="000000"/>
              </w:rPr>
            </w:pPr>
            <w:r w:rsidRPr="00491A3D">
              <w:rPr>
                <w:rFonts w:ascii="Times New Roman" w:hAnsi="Times New Roman" w:cs="Times New Roman"/>
                <w:color w:val="000000"/>
              </w:rPr>
              <w:t xml:space="preserve">10 Far-Reaching Pros and Cons of the Electoral College </w:t>
            </w:r>
            <w:hyperlink r:id="rId14" w:history="1">
              <w:r w:rsidRPr="00491A3D">
                <w:rPr>
                  <w:rStyle w:val="Hyperlink"/>
                  <w:rFonts w:ascii="Times New Roman" w:hAnsi="Times New Roman" w:cs="Times New Roman"/>
                </w:rPr>
                <w:t>http://greengarageblog.org/10-far-reaching-pros-and-cons-of-the-electoral-college</w:t>
              </w:r>
            </w:hyperlink>
          </w:p>
          <w:p w14:paraId="73DBE133" w14:textId="77777777" w:rsidR="009921F1" w:rsidRPr="00491A3D" w:rsidRDefault="009921F1" w:rsidP="009921F1">
            <w:pPr>
              <w:pStyle w:val="ListParagraph"/>
              <w:numPr>
                <w:ilvl w:val="0"/>
                <w:numId w:val="40"/>
              </w:numPr>
              <w:rPr>
                <w:rFonts w:ascii="Times New Roman" w:hAnsi="Times New Roman" w:cs="Times New Roman"/>
                <w:color w:val="000000"/>
              </w:rPr>
            </w:pPr>
            <w:r w:rsidRPr="00491A3D">
              <w:rPr>
                <w:rFonts w:ascii="Times New Roman" w:hAnsi="Times New Roman" w:cs="Times New Roman"/>
                <w:color w:val="000000"/>
              </w:rPr>
              <w:t xml:space="preserve">Fuentes-Rohwer, Luis and Guy-Uriel Charles, The Electoral College, The Right To Vote, And Our Federalism: A Comment On A Lasting Insititution </w:t>
            </w:r>
            <w:hyperlink r:id="rId15" w:history="1">
              <w:r w:rsidRPr="00491A3D">
                <w:rPr>
                  <w:rStyle w:val="Hyperlink"/>
                  <w:rFonts w:ascii="Times New Roman" w:hAnsi="Times New Roman" w:cs="Times New Roman"/>
                </w:rPr>
                <w:t>http://scholarship.law.duke.edu/cgi/viewcontent.cgi?article=5565&amp;context=faculty_scholarship</w:t>
              </w:r>
            </w:hyperlink>
          </w:p>
        </w:tc>
      </w:tr>
    </w:tbl>
    <w:p w14:paraId="29F86057" w14:textId="77777777" w:rsidR="006428B9" w:rsidRPr="00491A3D" w:rsidRDefault="006428B9">
      <w:pPr>
        <w:spacing w:after="160" w:line="259" w:lineRule="auto"/>
      </w:pPr>
    </w:p>
    <w:sectPr w:rsidR="006428B9" w:rsidRPr="00491A3D" w:rsidSect="007A7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FA"/>
    <w:multiLevelType w:val="hybridMultilevel"/>
    <w:tmpl w:val="64D602F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9A499E"/>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1B6B"/>
    <w:multiLevelType w:val="hybridMultilevel"/>
    <w:tmpl w:val="20E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65A6C"/>
    <w:multiLevelType w:val="hybridMultilevel"/>
    <w:tmpl w:val="195639A4"/>
    <w:lvl w:ilvl="0" w:tplc="ED22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55FC1"/>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92FFF"/>
    <w:multiLevelType w:val="hybridMultilevel"/>
    <w:tmpl w:val="4434F1D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918A5"/>
    <w:multiLevelType w:val="hybridMultilevel"/>
    <w:tmpl w:val="455897FE"/>
    <w:lvl w:ilvl="0" w:tplc="4428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07384"/>
    <w:multiLevelType w:val="hybridMultilevel"/>
    <w:tmpl w:val="1D04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F4EC8"/>
    <w:multiLevelType w:val="hybridMultilevel"/>
    <w:tmpl w:val="3A6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665BE"/>
    <w:multiLevelType w:val="hybridMultilevel"/>
    <w:tmpl w:val="FBACB6E4"/>
    <w:lvl w:ilvl="0" w:tplc="FA7AA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47FA"/>
    <w:multiLevelType w:val="hybridMultilevel"/>
    <w:tmpl w:val="2286F9A4"/>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33E66"/>
    <w:multiLevelType w:val="hybridMultilevel"/>
    <w:tmpl w:val="D752F16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D1838"/>
    <w:multiLevelType w:val="hybridMultilevel"/>
    <w:tmpl w:val="8FA8AC2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1705E"/>
    <w:multiLevelType w:val="hybridMultilevel"/>
    <w:tmpl w:val="4242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216EC"/>
    <w:multiLevelType w:val="hybridMultilevel"/>
    <w:tmpl w:val="2B8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504"/>
    <w:multiLevelType w:val="hybridMultilevel"/>
    <w:tmpl w:val="990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963A7"/>
    <w:multiLevelType w:val="hybridMultilevel"/>
    <w:tmpl w:val="8692F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70D25"/>
    <w:multiLevelType w:val="hybridMultilevel"/>
    <w:tmpl w:val="2CFC3A92"/>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840BB"/>
    <w:multiLevelType w:val="hybridMultilevel"/>
    <w:tmpl w:val="F3FA4A5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37265FCB"/>
    <w:multiLevelType w:val="hybridMultilevel"/>
    <w:tmpl w:val="6EDC593A"/>
    <w:lvl w:ilvl="0" w:tplc="778474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3043C4"/>
    <w:multiLevelType w:val="hybridMultilevel"/>
    <w:tmpl w:val="8DBA86F6"/>
    <w:lvl w:ilvl="0" w:tplc="9E2EC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F2FFB"/>
    <w:multiLevelType w:val="hybridMultilevel"/>
    <w:tmpl w:val="8DFEC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A1ED7"/>
    <w:multiLevelType w:val="hybridMultilevel"/>
    <w:tmpl w:val="B05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47C67"/>
    <w:multiLevelType w:val="hybridMultilevel"/>
    <w:tmpl w:val="96468EBA"/>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62F7C"/>
    <w:multiLevelType w:val="hybridMultilevel"/>
    <w:tmpl w:val="B07C2374"/>
    <w:lvl w:ilvl="0" w:tplc="640236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167691"/>
    <w:multiLevelType w:val="hybridMultilevel"/>
    <w:tmpl w:val="E5020492"/>
    <w:lvl w:ilvl="0" w:tplc="ECC83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BA5961"/>
    <w:multiLevelType w:val="hybridMultilevel"/>
    <w:tmpl w:val="5882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40BC6"/>
    <w:multiLevelType w:val="hybridMultilevel"/>
    <w:tmpl w:val="736EC7B4"/>
    <w:lvl w:ilvl="0" w:tplc="B4FEF88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9E6631"/>
    <w:multiLevelType w:val="hybridMultilevel"/>
    <w:tmpl w:val="6698348E"/>
    <w:lvl w:ilvl="0" w:tplc="B048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6076F"/>
    <w:multiLevelType w:val="hybridMultilevel"/>
    <w:tmpl w:val="21BA1F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A3FFB"/>
    <w:multiLevelType w:val="hybridMultilevel"/>
    <w:tmpl w:val="4650FEB6"/>
    <w:lvl w:ilvl="0" w:tplc="56E053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17B41"/>
    <w:multiLevelType w:val="hybridMultilevel"/>
    <w:tmpl w:val="99445DBC"/>
    <w:lvl w:ilvl="0" w:tplc="AB36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0E686E"/>
    <w:multiLevelType w:val="hybridMultilevel"/>
    <w:tmpl w:val="6714EB6A"/>
    <w:lvl w:ilvl="0" w:tplc="C5E8E6D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812A3F"/>
    <w:multiLevelType w:val="hybridMultilevel"/>
    <w:tmpl w:val="2E2E0A3C"/>
    <w:lvl w:ilvl="0" w:tplc="005640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D69BD"/>
    <w:multiLevelType w:val="hybridMultilevel"/>
    <w:tmpl w:val="7292C03E"/>
    <w:lvl w:ilvl="0" w:tplc="6666D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3417B"/>
    <w:multiLevelType w:val="hybridMultilevel"/>
    <w:tmpl w:val="B41C48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4250096"/>
    <w:multiLevelType w:val="hybridMultilevel"/>
    <w:tmpl w:val="01465C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B21684"/>
    <w:multiLevelType w:val="hybridMultilevel"/>
    <w:tmpl w:val="D14E2248"/>
    <w:lvl w:ilvl="0" w:tplc="770E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CF77E3"/>
    <w:multiLevelType w:val="hybridMultilevel"/>
    <w:tmpl w:val="81BA2DA8"/>
    <w:lvl w:ilvl="0" w:tplc="40346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4005D"/>
    <w:multiLevelType w:val="hybridMultilevel"/>
    <w:tmpl w:val="D892F7B2"/>
    <w:lvl w:ilvl="0" w:tplc="63E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733E55"/>
    <w:multiLevelType w:val="hybridMultilevel"/>
    <w:tmpl w:val="FBD266C8"/>
    <w:lvl w:ilvl="0" w:tplc="978E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6"/>
  </w:num>
  <w:num w:numId="3">
    <w:abstractNumId w:val="40"/>
  </w:num>
  <w:num w:numId="4">
    <w:abstractNumId w:val="30"/>
  </w:num>
  <w:num w:numId="5">
    <w:abstractNumId w:val="32"/>
  </w:num>
  <w:num w:numId="6">
    <w:abstractNumId w:val="4"/>
  </w:num>
  <w:num w:numId="7">
    <w:abstractNumId w:val="22"/>
  </w:num>
  <w:num w:numId="8">
    <w:abstractNumId w:val="19"/>
  </w:num>
  <w:num w:numId="9">
    <w:abstractNumId w:val="29"/>
  </w:num>
  <w:num w:numId="10">
    <w:abstractNumId w:val="15"/>
  </w:num>
  <w:num w:numId="11">
    <w:abstractNumId w:val="21"/>
  </w:num>
  <w:num w:numId="12">
    <w:abstractNumId w:val="3"/>
  </w:num>
  <w:num w:numId="13">
    <w:abstractNumId w:val="24"/>
  </w:num>
  <w:num w:numId="14">
    <w:abstractNumId w:val="39"/>
  </w:num>
  <w:num w:numId="15">
    <w:abstractNumId w:val="25"/>
  </w:num>
  <w:num w:numId="16">
    <w:abstractNumId w:val="33"/>
  </w:num>
  <w:num w:numId="17">
    <w:abstractNumId w:val="37"/>
  </w:num>
  <w:num w:numId="18">
    <w:abstractNumId w:val="20"/>
  </w:num>
  <w:num w:numId="19">
    <w:abstractNumId w:val="38"/>
  </w:num>
  <w:num w:numId="20">
    <w:abstractNumId w:val="31"/>
  </w:num>
  <w:num w:numId="21">
    <w:abstractNumId w:val="28"/>
  </w:num>
  <w:num w:numId="22">
    <w:abstractNumId w:val="6"/>
  </w:num>
  <w:num w:numId="23">
    <w:abstractNumId w:val="11"/>
  </w:num>
  <w:num w:numId="24">
    <w:abstractNumId w:val="23"/>
  </w:num>
  <w:num w:numId="25">
    <w:abstractNumId w:val="34"/>
  </w:num>
  <w:num w:numId="26">
    <w:abstractNumId w:val="12"/>
  </w:num>
  <w:num w:numId="27">
    <w:abstractNumId w:val="10"/>
  </w:num>
  <w:num w:numId="28">
    <w:abstractNumId w:val="17"/>
  </w:num>
  <w:num w:numId="29">
    <w:abstractNumId w:val="2"/>
  </w:num>
  <w:num w:numId="30">
    <w:abstractNumId w:val="13"/>
  </w:num>
  <w:num w:numId="31">
    <w:abstractNumId w:val="14"/>
  </w:num>
  <w:num w:numId="32">
    <w:abstractNumId w:val="18"/>
  </w:num>
  <w:num w:numId="33">
    <w:abstractNumId w:val="8"/>
  </w:num>
  <w:num w:numId="34">
    <w:abstractNumId w:val="27"/>
  </w:num>
  <w:num w:numId="35">
    <w:abstractNumId w:val="16"/>
  </w:num>
  <w:num w:numId="36">
    <w:abstractNumId w:val="35"/>
  </w:num>
  <w:num w:numId="37">
    <w:abstractNumId w:val="0"/>
  </w:num>
  <w:num w:numId="38">
    <w:abstractNumId w:val="9"/>
  </w:num>
  <w:num w:numId="39">
    <w:abstractNumId w:val="36"/>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75"/>
    <w:rsid w:val="00091998"/>
    <w:rsid w:val="000D1737"/>
    <w:rsid w:val="0011068A"/>
    <w:rsid w:val="00117C6D"/>
    <w:rsid w:val="00133FD3"/>
    <w:rsid w:val="00135CEC"/>
    <w:rsid w:val="00164657"/>
    <w:rsid w:val="00176928"/>
    <w:rsid w:val="00181EA1"/>
    <w:rsid w:val="001822C1"/>
    <w:rsid w:val="00196EEE"/>
    <w:rsid w:val="00197C87"/>
    <w:rsid w:val="001A0178"/>
    <w:rsid w:val="001C0BC0"/>
    <w:rsid w:val="001C6B39"/>
    <w:rsid w:val="001D1DBF"/>
    <w:rsid w:val="001D332F"/>
    <w:rsid w:val="00223BC6"/>
    <w:rsid w:val="00230F84"/>
    <w:rsid w:val="002414A1"/>
    <w:rsid w:val="00256C9D"/>
    <w:rsid w:val="002A0E6A"/>
    <w:rsid w:val="002A74BD"/>
    <w:rsid w:val="002A7F9D"/>
    <w:rsid w:val="002B18D9"/>
    <w:rsid w:val="002B60FB"/>
    <w:rsid w:val="002D0FAF"/>
    <w:rsid w:val="0030668B"/>
    <w:rsid w:val="00307C57"/>
    <w:rsid w:val="003317E4"/>
    <w:rsid w:val="00333CDE"/>
    <w:rsid w:val="00353D61"/>
    <w:rsid w:val="003606EA"/>
    <w:rsid w:val="00365549"/>
    <w:rsid w:val="00383E6E"/>
    <w:rsid w:val="00394AF7"/>
    <w:rsid w:val="003A5394"/>
    <w:rsid w:val="003D00AD"/>
    <w:rsid w:val="003E1EB5"/>
    <w:rsid w:val="003E4475"/>
    <w:rsid w:val="003F6C1B"/>
    <w:rsid w:val="00425C92"/>
    <w:rsid w:val="00432FB7"/>
    <w:rsid w:val="00450D60"/>
    <w:rsid w:val="00467B2F"/>
    <w:rsid w:val="004742FF"/>
    <w:rsid w:val="00491A3D"/>
    <w:rsid w:val="004C444F"/>
    <w:rsid w:val="004D0AC9"/>
    <w:rsid w:val="004F024C"/>
    <w:rsid w:val="00500E08"/>
    <w:rsid w:val="0050304A"/>
    <w:rsid w:val="00516037"/>
    <w:rsid w:val="00525B73"/>
    <w:rsid w:val="0053485A"/>
    <w:rsid w:val="00551DA7"/>
    <w:rsid w:val="00580471"/>
    <w:rsid w:val="005826C7"/>
    <w:rsid w:val="005853BD"/>
    <w:rsid w:val="005D4962"/>
    <w:rsid w:val="005D6153"/>
    <w:rsid w:val="005E249D"/>
    <w:rsid w:val="005F2A44"/>
    <w:rsid w:val="006318A7"/>
    <w:rsid w:val="00636103"/>
    <w:rsid w:val="006428B9"/>
    <w:rsid w:val="00642B8D"/>
    <w:rsid w:val="00684230"/>
    <w:rsid w:val="006947BF"/>
    <w:rsid w:val="006B47BF"/>
    <w:rsid w:val="006C6A95"/>
    <w:rsid w:val="006D5879"/>
    <w:rsid w:val="006E13C1"/>
    <w:rsid w:val="006F78E6"/>
    <w:rsid w:val="007050AC"/>
    <w:rsid w:val="007116A4"/>
    <w:rsid w:val="0071419B"/>
    <w:rsid w:val="00714B1F"/>
    <w:rsid w:val="0074519C"/>
    <w:rsid w:val="00746D6C"/>
    <w:rsid w:val="0074766A"/>
    <w:rsid w:val="0078457B"/>
    <w:rsid w:val="007A7751"/>
    <w:rsid w:val="007B1570"/>
    <w:rsid w:val="007E21F8"/>
    <w:rsid w:val="007E6BAB"/>
    <w:rsid w:val="00800B74"/>
    <w:rsid w:val="008162F7"/>
    <w:rsid w:val="00822F0D"/>
    <w:rsid w:val="00843589"/>
    <w:rsid w:val="00853B7D"/>
    <w:rsid w:val="00856752"/>
    <w:rsid w:val="008C732F"/>
    <w:rsid w:val="008D37DC"/>
    <w:rsid w:val="008E1B52"/>
    <w:rsid w:val="00933032"/>
    <w:rsid w:val="009509FB"/>
    <w:rsid w:val="00950FAD"/>
    <w:rsid w:val="00954AA3"/>
    <w:rsid w:val="009841C6"/>
    <w:rsid w:val="009921F1"/>
    <w:rsid w:val="00992D59"/>
    <w:rsid w:val="009A145D"/>
    <w:rsid w:val="009C04CC"/>
    <w:rsid w:val="009C0E44"/>
    <w:rsid w:val="009C3187"/>
    <w:rsid w:val="009D3EF1"/>
    <w:rsid w:val="00A4313E"/>
    <w:rsid w:val="00A51271"/>
    <w:rsid w:val="00A80DD1"/>
    <w:rsid w:val="00A86BE0"/>
    <w:rsid w:val="00A97916"/>
    <w:rsid w:val="00AA2579"/>
    <w:rsid w:val="00AA5FFE"/>
    <w:rsid w:val="00AA7CD7"/>
    <w:rsid w:val="00AB7916"/>
    <w:rsid w:val="00AB7AD6"/>
    <w:rsid w:val="00AC3850"/>
    <w:rsid w:val="00AF7ACC"/>
    <w:rsid w:val="00B169ED"/>
    <w:rsid w:val="00B22863"/>
    <w:rsid w:val="00B263F8"/>
    <w:rsid w:val="00B31F0D"/>
    <w:rsid w:val="00B57BBE"/>
    <w:rsid w:val="00B63EC8"/>
    <w:rsid w:val="00BA3004"/>
    <w:rsid w:val="00BA71A4"/>
    <w:rsid w:val="00BB7617"/>
    <w:rsid w:val="00BC045C"/>
    <w:rsid w:val="00BE20A7"/>
    <w:rsid w:val="00BF3F54"/>
    <w:rsid w:val="00C1381D"/>
    <w:rsid w:val="00C16914"/>
    <w:rsid w:val="00C41BDE"/>
    <w:rsid w:val="00C4351B"/>
    <w:rsid w:val="00CA4160"/>
    <w:rsid w:val="00CD7C9E"/>
    <w:rsid w:val="00CF1641"/>
    <w:rsid w:val="00D038A7"/>
    <w:rsid w:val="00D13014"/>
    <w:rsid w:val="00D416AF"/>
    <w:rsid w:val="00D42945"/>
    <w:rsid w:val="00D55CA1"/>
    <w:rsid w:val="00DB02D2"/>
    <w:rsid w:val="00DD4964"/>
    <w:rsid w:val="00DE0D83"/>
    <w:rsid w:val="00DE6E63"/>
    <w:rsid w:val="00E1266A"/>
    <w:rsid w:val="00E166E2"/>
    <w:rsid w:val="00E21AB2"/>
    <w:rsid w:val="00E32D90"/>
    <w:rsid w:val="00E35EA0"/>
    <w:rsid w:val="00E473CF"/>
    <w:rsid w:val="00E50B2F"/>
    <w:rsid w:val="00E66303"/>
    <w:rsid w:val="00E75298"/>
    <w:rsid w:val="00E86BF4"/>
    <w:rsid w:val="00E87B97"/>
    <w:rsid w:val="00E94275"/>
    <w:rsid w:val="00EA43C6"/>
    <w:rsid w:val="00EB70A4"/>
    <w:rsid w:val="00ED26ED"/>
    <w:rsid w:val="00EF558C"/>
    <w:rsid w:val="00EF7FAE"/>
    <w:rsid w:val="00F2112B"/>
    <w:rsid w:val="00F813AF"/>
    <w:rsid w:val="00FB0866"/>
    <w:rsid w:val="00FD2F4A"/>
    <w:rsid w:val="00FD7281"/>
    <w:rsid w:val="00FE1170"/>
    <w:rsid w:val="00FE6C11"/>
    <w:rsid w:val="00FF35C9"/>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7BB4"/>
  <w15:docId w15:val="{56ABF90D-D8F5-486B-B9DA-1DB68A9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75"/>
    <w:pPr>
      <w:ind w:left="720"/>
      <w:contextualSpacing/>
    </w:pPr>
    <w:rPr>
      <w:rFonts w:ascii="Gill Sans" w:eastAsia="MS Mincho" w:hAnsi="Gill Sans" w:cs="Gill Sans"/>
    </w:rPr>
  </w:style>
  <w:style w:type="paragraph" w:styleId="Title">
    <w:name w:val="Title"/>
    <w:basedOn w:val="Normal"/>
    <w:link w:val="TitleChar"/>
    <w:qFormat/>
    <w:rsid w:val="003E4475"/>
    <w:pPr>
      <w:jc w:val="center"/>
    </w:pPr>
    <w:rPr>
      <w:rFonts w:ascii="Times" w:eastAsia="Times" w:hAnsi="Times"/>
      <w:sz w:val="28"/>
      <w:szCs w:val="20"/>
    </w:rPr>
  </w:style>
  <w:style w:type="character" w:customStyle="1" w:styleId="TitleChar">
    <w:name w:val="Title Char"/>
    <w:basedOn w:val="DefaultParagraphFont"/>
    <w:link w:val="Title"/>
    <w:rsid w:val="003E4475"/>
    <w:rPr>
      <w:rFonts w:ascii="Times" w:eastAsia="Times" w:hAnsi="Times" w:cs="Times New Roman"/>
      <w:sz w:val="28"/>
      <w:szCs w:val="20"/>
    </w:rPr>
  </w:style>
  <w:style w:type="paragraph" w:styleId="BalloonText">
    <w:name w:val="Balloon Text"/>
    <w:basedOn w:val="Normal"/>
    <w:link w:val="BalloonTextChar"/>
    <w:uiPriority w:val="99"/>
    <w:semiHidden/>
    <w:unhideWhenUsed/>
    <w:rsid w:val="00FE1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70"/>
    <w:rPr>
      <w:rFonts w:ascii="Segoe UI" w:eastAsia="Times New Roman" w:hAnsi="Segoe UI" w:cs="Segoe UI"/>
      <w:sz w:val="18"/>
      <w:szCs w:val="18"/>
    </w:rPr>
  </w:style>
  <w:style w:type="character" w:styleId="Hyperlink">
    <w:name w:val="Hyperlink"/>
    <w:basedOn w:val="DefaultParagraphFont"/>
    <w:uiPriority w:val="99"/>
    <w:unhideWhenUsed/>
    <w:rsid w:val="002D0FAF"/>
    <w:rPr>
      <w:color w:val="0563C1" w:themeColor="hyperlink"/>
      <w:u w:val="single"/>
    </w:rPr>
  </w:style>
  <w:style w:type="character" w:styleId="FollowedHyperlink">
    <w:name w:val="FollowedHyperlink"/>
    <w:basedOn w:val="DefaultParagraphFont"/>
    <w:uiPriority w:val="99"/>
    <w:semiHidden/>
    <w:unhideWhenUsed/>
    <w:rsid w:val="00FF3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70towin.com/" TargetMode="External"/><Relationship Id="rId13" Type="http://schemas.openxmlformats.org/officeDocument/2006/relationships/hyperlink" Target="http://www.newsmax.com/FastFeatures/Electoral-College-voting-rights/2015/07/02/id/653350/" TargetMode="External"/><Relationship Id="rId3" Type="http://schemas.openxmlformats.org/officeDocument/2006/relationships/styles" Target="styles.xml"/><Relationship Id="rId7" Type="http://schemas.openxmlformats.org/officeDocument/2006/relationships/hyperlink" Target="http://uselectionatlas.org/RESULTS/index.html" TargetMode="External"/><Relationship Id="rId12" Type="http://schemas.openxmlformats.org/officeDocument/2006/relationships/hyperlink" Target="https://www.youtube.com/watch?v=LXnjGD7j2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270towin.com/" TargetMode="External"/><Relationship Id="rId11" Type="http://schemas.openxmlformats.org/officeDocument/2006/relationships/hyperlink" Target="http://www.archives.gov/federal-register/electoral-college/" TargetMode="External"/><Relationship Id="rId5" Type="http://schemas.openxmlformats.org/officeDocument/2006/relationships/webSettings" Target="webSettings.xml"/><Relationship Id="rId15" Type="http://schemas.openxmlformats.org/officeDocument/2006/relationships/hyperlink" Target="http://scholarship.law.duke.edu/cgi/viewcontent.cgi?article=5565&amp;context=faculty_scholarship" TargetMode="External"/><Relationship Id="rId10" Type="http://schemas.openxmlformats.org/officeDocument/2006/relationships/hyperlink" Target="http://uselectionatlas.org/" TargetMode="External"/><Relationship Id="rId4" Type="http://schemas.openxmlformats.org/officeDocument/2006/relationships/settings" Target="settings.xml"/><Relationship Id="rId9" Type="http://schemas.openxmlformats.org/officeDocument/2006/relationships/hyperlink" Target="http://www.270towin.com/" TargetMode="External"/><Relationship Id="rId14" Type="http://schemas.openxmlformats.org/officeDocument/2006/relationships/hyperlink" Target="http://greengarageblog.org/10-far-reaching-pros-and-cons-of-the-electoral-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D3A9-8AA3-4228-8678-52327DB1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Nydle, Joseph</dc:creator>
  <cp:lastModifiedBy>Jack Vanderflught</cp:lastModifiedBy>
  <cp:revision>3</cp:revision>
  <cp:lastPrinted>2016-07-14T14:34:00Z</cp:lastPrinted>
  <dcterms:created xsi:type="dcterms:W3CDTF">2019-06-03T15:50:00Z</dcterms:created>
  <dcterms:modified xsi:type="dcterms:W3CDTF">2021-08-12T22:51:00Z</dcterms:modified>
</cp:coreProperties>
</file>